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29" w:rsidRDefault="00222429">
      <w:pPr>
        <w:pStyle w:val="Caption"/>
        <w:spacing w:before="0"/>
        <w:ind w:right="34" w:firstLine="0"/>
        <w:contextualSpacing/>
        <w:rPr>
          <w:rFonts w:ascii="Liberation Serif" w:hAnsi="Liberation Serif" w:cs="Times New Roman"/>
          <w:szCs w:val="24"/>
        </w:rPr>
      </w:pPr>
      <w:r w:rsidRPr="00222429">
        <w:rPr>
          <w:rFonts w:ascii="Liberation Serif" w:hAnsi="Liberation Serif" w:cs="Times New Roman"/>
          <w:noProof/>
          <w:szCs w:val="24"/>
        </w:rPr>
        <w:drawing>
          <wp:inline distT="0" distB="0" distL="0" distR="0">
            <wp:extent cx="340995" cy="40957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199" w:rsidRDefault="000A2A92">
      <w:pPr>
        <w:pStyle w:val="Caption"/>
        <w:spacing w:before="0"/>
        <w:ind w:right="34" w:firstLine="0"/>
        <w:contextualSpacing/>
        <w:rPr>
          <w:rFonts w:ascii="Liberation Serif" w:hAnsi="Liberation Serif" w:cs="Times New Roman"/>
          <w:szCs w:val="24"/>
        </w:rPr>
      </w:pPr>
      <w:r>
        <w:rPr>
          <w:rFonts w:ascii="Liberation Serif" w:hAnsi="Liberation Serif" w:cs="Times New Roman"/>
          <w:szCs w:val="24"/>
        </w:rPr>
        <w:t>Российская Федерация</w:t>
      </w:r>
    </w:p>
    <w:p w:rsidR="00B85199" w:rsidRDefault="000A2A92">
      <w:pPr>
        <w:shd w:val="clear" w:color="auto" w:fill="FFFFFF"/>
        <w:tabs>
          <w:tab w:val="left" w:leader="underscore" w:pos="6912"/>
        </w:tabs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Курганская область</w:t>
      </w:r>
    </w:p>
    <w:p w:rsidR="00B85199" w:rsidRDefault="000A2A92">
      <w:pPr>
        <w:shd w:val="clear" w:color="auto" w:fill="FFFFFF"/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Дума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</w:t>
      </w:r>
    </w:p>
    <w:p w:rsidR="00B85199" w:rsidRDefault="00B85199">
      <w:pPr>
        <w:shd w:val="clear" w:color="auto" w:fill="FFFFFF"/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  <w:sz w:val="24"/>
          <w:szCs w:val="24"/>
        </w:rPr>
      </w:pPr>
    </w:p>
    <w:p w:rsidR="00B85199" w:rsidRDefault="000A2A92">
      <w:pPr>
        <w:shd w:val="clear" w:color="auto" w:fill="FFFFFF"/>
        <w:tabs>
          <w:tab w:val="left" w:leader="underscore" w:pos="6912"/>
        </w:tabs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  <w:sz w:val="24"/>
          <w:szCs w:val="24"/>
        </w:rPr>
      </w:pPr>
      <w:proofErr w:type="gramStart"/>
      <w:r>
        <w:rPr>
          <w:rFonts w:ascii="Liberation Serif" w:hAnsi="Liberation Serif"/>
          <w:color w:val="000000"/>
          <w:sz w:val="24"/>
          <w:szCs w:val="24"/>
        </w:rPr>
        <w:t>Р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Е Ш Е Н И Е</w:t>
      </w:r>
    </w:p>
    <w:p w:rsidR="00B85199" w:rsidRDefault="000A2A92">
      <w:pPr>
        <w:pStyle w:val="Heading2"/>
        <w:ind w:firstLine="0"/>
        <w:contextualSpacing/>
        <w:rPr>
          <w:rFonts w:ascii="Liberation Serif" w:hAnsi="Liberation Serif"/>
          <w:b w:val="0"/>
          <w:bCs w:val="0"/>
          <w:szCs w:val="24"/>
        </w:rPr>
      </w:pPr>
      <w:r>
        <w:rPr>
          <w:rFonts w:ascii="Liberation Serif" w:hAnsi="Liberation Serif"/>
          <w:b w:val="0"/>
          <w:bCs w:val="0"/>
          <w:szCs w:val="24"/>
        </w:rPr>
        <w:t xml:space="preserve">от 25.12.2025 г. № </w:t>
      </w:r>
      <w:r w:rsidR="00DA4DD2">
        <w:rPr>
          <w:rFonts w:ascii="Liberation Serif" w:hAnsi="Liberation Serif"/>
          <w:b w:val="0"/>
          <w:bCs w:val="0"/>
          <w:szCs w:val="24"/>
        </w:rPr>
        <w:t>559</w:t>
      </w:r>
    </w:p>
    <w:p w:rsidR="00B85199" w:rsidRDefault="000A2A92">
      <w:pPr>
        <w:shd w:val="clear" w:color="auto" w:fill="FFFFFF"/>
        <w:tabs>
          <w:tab w:val="left" w:leader="underscore" w:pos="6912"/>
        </w:tabs>
        <w:spacing w:line="240" w:lineRule="auto"/>
        <w:ind w:right="33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р.п. Каргаполье</w:t>
      </w:r>
    </w:p>
    <w:p w:rsidR="00B85199" w:rsidRDefault="00B85199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B85199" w:rsidRDefault="000A2A92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 внесении изменений в решение Думы </w:t>
      </w:r>
      <w:proofErr w:type="spellStart"/>
      <w:r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b/>
          <w:sz w:val="24"/>
          <w:szCs w:val="24"/>
        </w:rPr>
        <w:t xml:space="preserve"> муниципального округа</w:t>
      </w:r>
    </w:p>
    <w:p w:rsidR="00B85199" w:rsidRDefault="000A2A92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от 24.12.2024 г. № 466 «О бюджете </w:t>
      </w:r>
      <w:proofErr w:type="spellStart"/>
      <w:r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b/>
          <w:sz w:val="24"/>
          <w:szCs w:val="24"/>
        </w:rPr>
        <w:t xml:space="preserve"> муниципального округа</w:t>
      </w:r>
    </w:p>
    <w:p w:rsidR="00B85199" w:rsidRDefault="000A2A92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Курганской области на 2025 год и на плановый период 2026 и 2027 годов»</w:t>
      </w:r>
    </w:p>
    <w:p w:rsidR="00B85199" w:rsidRDefault="00B85199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B85199" w:rsidRDefault="000A2A92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соответствии со статьями 6, 26 и 47 Устава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</w:t>
      </w:r>
    </w:p>
    <w:p w:rsidR="00B85199" w:rsidRDefault="000A2A92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РЕШИЛА:</w:t>
      </w:r>
    </w:p>
    <w:p w:rsidR="00B85199" w:rsidRDefault="000A2A92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1.Внести в решение 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от 24.12.2024 г. № 466 «О бюджете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на 2025 год и на плановый период 2026 и 2027 годов»  следующие изменения:</w:t>
      </w:r>
    </w:p>
    <w:p w:rsidR="00B85199" w:rsidRDefault="000A2A92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1.1. в пункте 1.1 части 1 цифры «1 748 532,8» заменить цифрами «1 766 316,3 »;</w:t>
      </w:r>
    </w:p>
    <w:p w:rsidR="00B85199" w:rsidRDefault="000A2A92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1.2. в пункте 1.2 части 1 цифры «1 774 771,6» заменить цифрами «1 792 555,1»;</w:t>
      </w:r>
    </w:p>
    <w:p w:rsidR="00B85199" w:rsidRDefault="000A2A92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1.3. в пункте 2.1 части 2 цифры «1 473 203,9» заменить цифрами «1 344 744,5»;</w:t>
      </w:r>
    </w:p>
    <w:p w:rsidR="00B85199" w:rsidRDefault="000A2A92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1.4. в пункте 2.2 части 2 цифры «1 473 203,9» заменить цифрами «1 344 744,5»;</w:t>
      </w:r>
    </w:p>
    <w:p w:rsidR="00B85199" w:rsidRDefault="000A2A92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1.5. в пункте 3.1 части 1 цифры «1 529 262,2» заменить цифрами «1 177 368,2»;</w:t>
      </w:r>
    </w:p>
    <w:p w:rsidR="00B85199" w:rsidRDefault="000A2A92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1.6. в пункте 3.2 части 1 цифры «1 529 262,2» заменить цифрами «1 177 368,2»;</w:t>
      </w:r>
    </w:p>
    <w:p w:rsidR="00B85199" w:rsidRDefault="000A2A92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1.7.</w:t>
      </w:r>
      <w:r>
        <w:rPr>
          <w:rFonts w:ascii="Liberation Serif" w:hAnsi="Liberation Serif"/>
          <w:bCs/>
          <w:sz w:val="24"/>
          <w:szCs w:val="24"/>
        </w:rPr>
        <w:t xml:space="preserve"> приложения 1, 2</w:t>
      </w:r>
      <w:r>
        <w:rPr>
          <w:rFonts w:ascii="Liberation Serif" w:hAnsi="Liberation Serif"/>
          <w:sz w:val="24"/>
          <w:szCs w:val="24"/>
        </w:rPr>
        <w:t>, 3, 4 и 5   к решению читать в новой редакции согласно приложению к настоящему решению.</w:t>
      </w:r>
    </w:p>
    <w:p w:rsidR="00B85199" w:rsidRDefault="000A2A92">
      <w:pPr>
        <w:pStyle w:val="af5"/>
        <w:tabs>
          <w:tab w:val="left" w:pos="4500"/>
        </w:tabs>
        <w:spacing w:line="240" w:lineRule="auto"/>
        <w:ind w:right="0" w:firstLine="540"/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</w:rPr>
        <w:t>Обнародовать настоящее решение в газете «</w:t>
      </w:r>
      <w:proofErr w:type="gramStart"/>
      <w:r>
        <w:rPr>
          <w:rFonts w:ascii="Liberation Serif" w:hAnsi="Liberation Serif"/>
        </w:rPr>
        <w:t>Сельская</w:t>
      </w:r>
      <w:proofErr w:type="gramEnd"/>
      <w:r>
        <w:rPr>
          <w:rFonts w:ascii="Liberation Serif" w:hAnsi="Liberation Serif"/>
        </w:rPr>
        <w:t xml:space="preserve"> правда» не позднее 10 дней после его принятия и разместить данное решение в сети «Интернет» на официальном сайте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округа.</w:t>
      </w:r>
    </w:p>
    <w:p w:rsidR="00B85199" w:rsidRDefault="00B85199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:rsidR="00B85199" w:rsidRDefault="000A2A92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Председатель 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</w:p>
    <w:p w:rsidR="00B85199" w:rsidRDefault="000A2A92">
      <w:pPr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муниципального округа                                                                                         А.Л. </w:t>
      </w:r>
      <w:proofErr w:type="spellStart"/>
      <w:r>
        <w:rPr>
          <w:rFonts w:ascii="Liberation Serif" w:hAnsi="Liberation Serif"/>
          <w:sz w:val="24"/>
          <w:szCs w:val="24"/>
        </w:rPr>
        <w:t>Симоновский</w:t>
      </w:r>
      <w:proofErr w:type="spellEnd"/>
      <w:r>
        <w:rPr>
          <w:rFonts w:ascii="Liberation Serif" w:hAnsi="Liberation Serif"/>
          <w:sz w:val="24"/>
          <w:szCs w:val="24"/>
        </w:rPr>
        <w:t xml:space="preserve">           </w:t>
      </w:r>
    </w:p>
    <w:p w:rsidR="00B85199" w:rsidRDefault="00B85199">
      <w:pPr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</w:p>
    <w:p w:rsidR="00B85199" w:rsidRDefault="000A2A92">
      <w:pPr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                                                 Е.Е. Ленков</w:t>
      </w:r>
    </w:p>
    <w:p w:rsidR="00B85199" w:rsidRDefault="00B85199">
      <w:pPr>
        <w:shd w:val="clear" w:color="auto" w:fill="FFFFFF"/>
        <w:spacing w:line="240" w:lineRule="auto"/>
        <w:ind w:right="33" w:firstLine="426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B85199" w:rsidRDefault="00B85199">
      <w:pPr>
        <w:shd w:val="clear" w:color="auto" w:fill="FFFFFF"/>
        <w:spacing w:line="240" w:lineRule="auto"/>
        <w:ind w:right="33" w:firstLine="426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B85199" w:rsidRDefault="00B85199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262221" w:rsidRDefault="00262221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B85199" w:rsidRDefault="00B85199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B85199" w:rsidRDefault="00B85199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B85199" w:rsidRDefault="00B85199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B85199" w:rsidRDefault="000A2A92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Приложение к решению 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от 25.12.2025 г. № </w:t>
      </w:r>
      <w:r w:rsidR="00DA4DD2">
        <w:rPr>
          <w:rFonts w:ascii="Liberation Serif" w:hAnsi="Liberation Serif"/>
          <w:sz w:val="24"/>
          <w:szCs w:val="24"/>
        </w:rPr>
        <w:t>559</w:t>
      </w:r>
      <w:r>
        <w:rPr>
          <w:rFonts w:ascii="Liberation Serif" w:hAnsi="Liberation Serif"/>
          <w:sz w:val="24"/>
          <w:szCs w:val="24"/>
        </w:rPr>
        <w:t xml:space="preserve"> «О внесении изменений в решение Думы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от 24.12.2024 г. № 466 «О бюджете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на 2025 год и на плановый период 2026 и 2027 годов»</w:t>
      </w:r>
    </w:p>
    <w:p w:rsidR="00B85199" w:rsidRDefault="00B85199">
      <w:pPr>
        <w:shd w:val="clear" w:color="auto" w:fill="FFFFFF"/>
        <w:spacing w:line="240" w:lineRule="auto"/>
        <w:ind w:left="5670"/>
        <w:jc w:val="both"/>
        <w:rPr>
          <w:rFonts w:ascii="Liberation Serif" w:hAnsi="Liberation Serif"/>
          <w:bCs/>
          <w:sz w:val="24"/>
          <w:szCs w:val="24"/>
        </w:rPr>
      </w:pPr>
    </w:p>
    <w:p w:rsidR="00B85199" w:rsidRDefault="000A2A92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Приложение 1 к решению Думы </w:t>
      </w:r>
      <w:proofErr w:type="spellStart"/>
      <w:r>
        <w:rPr>
          <w:rFonts w:ascii="Liberation Serif" w:hAnsi="Liberation Serif"/>
          <w:bCs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bCs/>
          <w:sz w:val="24"/>
          <w:szCs w:val="24"/>
        </w:rPr>
        <w:t xml:space="preserve"> муниципального округа от </w:t>
      </w:r>
      <w:r>
        <w:rPr>
          <w:rFonts w:ascii="Liberation Serif" w:hAnsi="Liberation Serif"/>
          <w:sz w:val="24"/>
          <w:szCs w:val="24"/>
        </w:rPr>
        <w:t xml:space="preserve">24.12.2024 г. № 466 «О бюджете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на 2025 год и на плановый период 2026 и 2027 годов</w:t>
      </w:r>
      <w:r>
        <w:rPr>
          <w:rFonts w:ascii="Liberation Serif" w:hAnsi="Liberation Serif"/>
          <w:bCs/>
          <w:sz w:val="24"/>
          <w:szCs w:val="24"/>
        </w:rPr>
        <w:t>»</w:t>
      </w:r>
    </w:p>
    <w:p w:rsidR="00B85199" w:rsidRDefault="000A2A92">
      <w:pPr>
        <w:shd w:val="clear" w:color="auto" w:fill="FFFFFF"/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Источники внутреннего финансирования дефицита бюджета </w:t>
      </w:r>
    </w:p>
    <w:p w:rsidR="00B85199" w:rsidRDefault="000A2A92">
      <w:pPr>
        <w:shd w:val="clear" w:color="auto" w:fill="FFFFFF"/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proofErr w:type="spellStart"/>
      <w:r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b/>
          <w:sz w:val="24"/>
          <w:szCs w:val="24"/>
        </w:rPr>
        <w:t xml:space="preserve"> муниципального округа Курганской области на 2025 год и</w:t>
      </w:r>
    </w:p>
    <w:p w:rsidR="00B85199" w:rsidRDefault="000A2A92">
      <w:pPr>
        <w:shd w:val="clear" w:color="auto" w:fill="FFFFFF"/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на плановый период 2026 и 2027 годов</w:t>
      </w:r>
    </w:p>
    <w:p w:rsidR="00B85199" w:rsidRDefault="00B85199">
      <w:pPr>
        <w:shd w:val="clear" w:color="auto" w:fill="FFFFFF"/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10427" w:type="dxa"/>
        <w:jc w:val="center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3"/>
        <w:gridCol w:w="4125"/>
        <w:gridCol w:w="1311"/>
        <w:gridCol w:w="1236"/>
        <w:gridCol w:w="1282"/>
      </w:tblGrid>
      <w:tr w:rsidR="00B85199">
        <w:trPr>
          <w:trHeight w:val="375"/>
          <w:jc w:val="center"/>
        </w:trPr>
        <w:tc>
          <w:tcPr>
            <w:tcW w:w="2473" w:type="dxa"/>
            <w:vMerge w:val="restart"/>
            <w:vAlign w:val="center"/>
          </w:tcPr>
          <w:p w:rsidR="00B85199" w:rsidRDefault="000A2A92">
            <w:pPr>
              <w:spacing w:line="240" w:lineRule="auto"/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125" w:type="dxa"/>
            <w:vMerge w:val="restart"/>
            <w:vAlign w:val="center"/>
          </w:tcPr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Наименование кода источника финансирования</w:t>
            </w:r>
          </w:p>
        </w:tc>
        <w:tc>
          <w:tcPr>
            <w:tcW w:w="3829" w:type="dxa"/>
            <w:gridSpan w:val="3"/>
            <w:vAlign w:val="center"/>
          </w:tcPr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Сумма (тыс. руб.)</w:t>
            </w:r>
          </w:p>
        </w:tc>
      </w:tr>
      <w:tr w:rsidR="00B85199">
        <w:trPr>
          <w:trHeight w:val="893"/>
          <w:jc w:val="center"/>
        </w:trPr>
        <w:tc>
          <w:tcPr>
            <w:tcW w:w="2473" w:type="dxa"/>
            <w:vMerge/>
            <w:vAlign w:val="center"/>
          </w:tcPr>
          <w:p w:rsidR="00B85199" w:rsidRDefault="00B85199">
            <w:pPr>
              <w:spacing w:line="240" w:lineRule="auto"/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125" w:type="dxa"/>
            <w:vMerge/>
            <w:vAlign w:val="center"/>
          </w:tcPr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B85199" w:rsidRDefault="000A2A92">
            <w:pPr>
              <w:shd w:val="clear" w:color="auto" w:fill="FFFFFF"/>
              <w:spacing w:line="240" w:lineRule="auto"/>
              <w:ind w:left="-89" w:right="-25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2025 год</w:t>
            </w:r>
          </w:p>
        </w:tc>
        <w:tc>
          <w:tcPr>
            <w:tcW w:w="1236" w:type="dxa"/>
            <w:shd w:val="clear" w:color="auto" w:fill="auto"/>
          </w:tcPr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 год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auto"/>
          </w:tcPr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2027 год</w:t>
            </w:r>
          </w:p>
        </w:tc>
      </w:tr>
      <w:tr w:rsidR="00B85199">
        <w:trPr>
          <w:jc w:val="center"/>
        </w:trPr>
        <w:tc>
          <w:tcPr>
            <w:tcW w:w="2473" w:type="dxa"/>
          </w:tcPr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01 05 00 </w:t>
            </w:r>
            <w:proofErr w:type="spellStart"/>
            <w:r>
              <w:rPr>
                <w:rFonts w:ascii="Liberation Serif" w:hAnsi="Liberation Serif"/>
                <w:b/>
                <w:sz w:val="20"/>
                <w:szCs w:val="20"/>
              </w:rPr>
              <w:t>00</w:t>
            </w:r>
            <w:proofErr w:type="spellEnd"/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sz w:val="20"/>
                <w:szCs w:val="20"/>
              </w:rPr>
              <w:t>00</w:t>
            </w:r>
            <w:proofErr w:type="spellEnd"/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0000 000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01 05 02 01 14 0000 510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01 05 02 01 14 0000 610</w:t>
            </w:r>
          </w:p>
        </w:tc>
        <w:tc>
          <w:tcPr>
            <w:tcW w:w="4125" w:type="dxa"/>
          </w:tcPr>
          <w:p w:rsidR="00B85199" w:rsidRDefault="000A2A92">
            <w:pPr>
              <w:spacing w:line="240" w:lineRule="auto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Изменение остатков на счетах по учету средств бюджета,</w:t>
            </w:r>
          </w:p>
          <w:p w:rsidR="00B85199" w:rsidRDefault="000A2A92">
            <w:pPr>
              <w:spacing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 том числе:</w:t>
            </w:r>
          </w:p>
          <w:p w:rsidR="00B85199" w:rsidRDefault="000A2A92">
            <w:pPr>
              <w:spacing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Увеличение прочих остатков денежных средств на счетах бюджетов муниципальных округов</w:t>
            </w:r>
          </w:p>
          <w:p w:rsidR="00B85199" w:rsidRDefault="000A2A92">
            <w:pPr>
              <w:spacing w:line="240" w:lineRule="auto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311" w:type="dxa"/>
          </w:tcPr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26 238,8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-1 766 316,3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1 792 555,1</w:t>
            </w:r>
          </w:p>
        </w:tc>
        <w:tc>
          <w:tcPr>
            <w:tcW w:w="1236" w:type="dxa"/>
            <w:shd w:val="clear" w:color="auto" w:fill="auto"/>
          </w:tcPr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-1 344 744,5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1 344 744,5</w:t>
            </w:r>
          </w:p>
        </w:tc>
        <w:tc>
          <w:tcPr>
            <w:tcW w:w="1282" w:type="dxa"/>
            <w:shd w:val="clear" w:color="auto" w:fill="auto"/>
          </w:tcPr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-1 177 368,2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1 177 368,2</w:t>
            </w:r>
          </w:p>
        </w:tc>
      </w:tr>
      <w:tr w:rsidR="00B85199" w:rsidTr="00222429">
        <w:trPr>
          <w:trHeight w:val="755"/>
          <w:jc w:val="center"/>
        </w:trPr>
        <w:tc>
          <w:tcPr>
            <w:tcW w:w="2473" w:type="dxa"/>
          </w:tcPr>
          <w:p w:rsidR="00B85199" w:rsidRDefault="00B85199">
            <w:pPr>
              <w:spacing w:line="240" w:lineRule="auto"/>
              <w:ind w:firstLine="3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125" w:type="dxa"/>
          </w:tcPr>
          <w:p w:rsidR="00B85199" w:rsidRDefault="000A2A92">
            <w:pPr>
              <w:spacing w:line="240" w:lineRule="auto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 источников внутреннего финансирования дефицита бюджета</w:t>
            </w:r>
          </w:p>
        </w:tc>
        <w:tc>
          <w:tcPr>
            <w:tcW w:w="1311" w:type="dxa"/>
          </w:tcPr>
          <w:p w:rsidR="00B85199" w:rsidRDefault="00B85199">
            <w:pPr>
              <w:spacing w:line="240" w:lineRule="auto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26 238,8</w:t>
            </w:r>
          </w:p>
          <w:p w:rsidR="00B85199" w:rsidRDefault="00B85199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B85199" w:rsidRDefault="00B85199">
            <w:pPr>
              <w:spacing w:line="240" w:lineRule="auto"/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82" w:type="dxa"/>
            <w:shd w:val="clear" w:color="auto" w:fill="auto"/>
          </w:tcPr>
          <w:p w:rsidR="00B85199" w:rsidRDefault="00B85199">
            <w:pPr>
              <w:spacing w:line="240" w:lineRule="auto"/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85199" w:rsidRDefault="000A2A92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</w:tr>
    </w:tbl>
    <w:p w:rsidR="00B85199" w:rsidRDefault="00B85199">
      <w:pPr>
        <w:spacing w:line="240" w:lineRule="auto"/>
        <w:ind w:firstLine="567"/>
        <w:jc w:val="center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hd w:val="clear" w:color="auto" w:fill="FFFFFF"/>
        <w:ind w:left="5245"/>
        <w:jc w:val="both"/>
        <w:rPr>
          <w:rFonts w:ascii="Liberation Serif" w:hAnsi="Liberation Serif"/>
          <w:bCs/>
          <w:sz w:val="24"/>
          <w:szCs w:val="24"/>
        </w:rPr>
      </w:pPr>
    </w:p>
    <w:tbl>
      <w:tblPr>
        <w:tblpPr w:leftFromText="180" w:rightFromText="180" w:vertAnchor="page" w:horzAnchor="margin" w:tblpX="183" w:tblpY="1"/>
        <w:tblW w:w="14465" w:type="dxa"/>
        <w:tblLayout w:type="fixed"/>
        <w:tblLook w:val="04A0"/>
      </w:tblPr>
      <w:tblGrid>
        <w:gridCol w:w="6204"/>
        <w:gridCol w:w="1437"/>
        <w:gridCol w:w="1256"/>
        <w:gridCol w:w="992"/>
        <w:gridCol w:w="465"/>
        <w:gridCol w:w="1379"/>
        <w:gridCol w:w="1438"/>
        <w:gridCol w:w="1294"/>
      </w:tblGrid>
      <w:tr w:rsidR="00B85199">
        <w:trPr>
          <w:trHeight w:val="765"/>
        </w:trPr>
        <w:tc>
          <w:tcPr>
            <w:tcW w:w="14465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B85199" w:rsidRDefault="00B85199">
            <w:pPr>
              <w:jc w:val="center"/>
              <w:rPr>
                <w:rFonts w:ascii="Liberation Serif" w:hAnsi="Liberation Serif" w:cs="Arial CYR"/>
                <w:b/>
                <w:sz w:val="20"/>
                <w:szCs w:val="20"/>
              </w:rPr>
            </w:pPr>
          </w:p>
        </w:tc>
      </w:tr>
      <w:tr w:rsidR="00B85199">
        <w:trPr>
          <w:trHeight w:val="2210"/>
        </w:trPr>
        <w:tc>
          <w:tcPr>
            <w:tcW w:w="9889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B85199" w:rsidRDefault="000A2A92">
            <w:pPr>
              <w:shd w:val="clear" w:color="auto" w:fill="FFFFFF"/>
              <w:tabs>
                <w:tab w:val="left" w:pos="0"/>
              </w:tabs>
              <w:ind w:left="5245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 xml:space="preserve">Приложение 2 к решению Думы </w:t>
            </w:r>
            <w:proofErr w:type="spellStart"/>
            <w:r>
              <w:rPr>
                <w:rFonts w:ascii="Liberation Serif" w:hAnsi="Liberation Serif"/>
                <w:bCs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bCs/>
                <w:sz w:val="20"/>
                <w:szCs w:val="20"/>
              </w:rPr>
              <w:t xml:space="preserve"> муниципального округа от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24.12.2024 г. № 466 «О бюджете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муниципального округа Курганской области на 2025 год и на плановый период 2026 и 2027 годов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»</w:t>
            </w:r>
          </w:p>
          <w:p w:rsidR="00B85199" w:rsidRDefault="000A2A92">
            <w:pPr>
              <w:tabs>
                <w:tab w:val="left" w:pos="540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 CYR"/>
                <w:b/>
                <w:sz w:val="24"/>
                <w:szCs w:val="24"/>
              </w:rPr>
              <w:t xml:space="preserve">Доходы бюджета </w:t>
            </w:r>
            <w:proofErr w:type="spellStart"/>
            <w:r>
              <w:rPr>
                <w:rFonts w:ascii="Liberation Serif" w:hAnsi="Liberation Serif" w:cs="Arial CYR"/>
                <w:b/>
                <w:sz w:val="24"/>
                <w:szCs w:val="24"/>
              </w:rPr>
              <w:t>Каргапольского</w:t>
            </w:r>
            <w:proofErr w:type="spellEnd"/>
            <w:r>
              <w:rPr>
                <w:rFonts w:ascii="Liberation Serif" w:hAnsi="Liberation Serif" w:cs="Arial CYR"/>
                <w:b/>
                <w:sz w:val="24"/>
                <w:szCs w:val="24"/>
              </w:rPr>
              <w:t xml:space="preserve"> муниципального округа на 2025 год                                                                                                                                        и на плановый период 2026 и 2027 годов</w:t>
            </w:r>
          </w:p>
        </w:tc>
        <w:tc>
          <w:tcPr>
            <w:tcW w:w="18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B85199" w:rsidRDefault="00B85199">
            <w:pPr>
              <w:tabs>
                <w:tab w:val="left" w:pos="5400"/>
              </w:tabs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B85199" w:rsidRDefault="00B85199">
            <w:pPr>
              <w:tabs>
                <w:tab w:val="left" w:pos="5400"/>
              </w:tabs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B85199" w:rsidRDefault="00B85199">
            <w:pPr>
              <w:tabs>
                <w:tab w:val="left" w:pos="5400"/>
              </w:tabs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B85199">
        <w:trPr>
          <w:gridAfter w:val="3"/>
          <w:wAfter w:w="4111" w:type="dxa"/>
          <w:trHeight w:val="464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2026 год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2027 год</w:t>
            </w:r>
          </w:p>
        </w:tc>
      </w:tr>
      <w:tr w:rsidR="00B85199">
        <w:trPr>
          <w:gridAfter w:val="3"/>
          <w:wAfter w:w="4111" w:type="dxa"/>
          <w:trHeight w:val="218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</w:t>
            </w:r>
          </w:p>
        </w:tc>
      </w:tr>
      <w:tr w:rsidR="00B85199">
        <w:trPr>
          <w:gridAfter w:val="3"/>
          <w:wAfter w:w="4111" w:type="dxa"/>
          <w:trHeight w:val="594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291 921,0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273 441,0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297 523,0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182 000,0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193 900,0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211 400,0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18 342,0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18 928,0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24 860,0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14 020,0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8 370,0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8 420,0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16 000,0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13 400,0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14 000,0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18 935,0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5 100,0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5 100,0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12 660,0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10 600,0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10 600,0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464,0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43,0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43,0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21 280,0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20 500,0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20 500,0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5 870,0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1 500,0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1 500,0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Штрафы, санкции, возмещение ущерба 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2 350,0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1 100,0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1 100,0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БЕЗВОЗМЕЗДНЫЕ ПОСТУПЛЕНИЯ 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1 474 395,3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1 071 303,5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879 845,3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1 463 444,3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1 064 093,5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872 625,5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655 693,3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332 588,0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332 588,0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249 017,9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301 150,8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109 696,4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456 218,9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388 561,5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388 527,0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102 514,2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41 793,1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41 813,9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10 951,0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7 210,0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7 220,0</w:t>
            </w:r>
          </w:p>
        </w:tc>
      </w:tr>
      <w:tr w:rsidR="00B85199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1 766 316,3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7E07FF">
              <w:rPr>
                <w:rFonts w:ascii="Liberation Serif" w:hAnsi="Liberation Serif"/>
                <w:b/>
                <w:bCs/>
                <w:sz w:val="20"/>
                <w:szCs w:val="20"/>
              </w:rPr>
              <w:t>1 344 744,5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99" w:rsidRDefault="000A2A92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1 177 368,2</w:t>
            </w:r>
          </w:p>
        </w:tc>
      </w:tr>
    </w:tbl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0A2A92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 w:cs="Arial CYR"/>
          <w:sz w:val="20"/>
          <w:szCs w:val="20"/>
        </w:rPr>
        <w:t xml:space="preserve">                                                                                                 </w:t>
      </w:r>
    </w:p>
    <w:p w:rsidR="00B85199" w:rsidRDefault="00B85199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B85199" w:rsidRDefault="000A2A92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t xml:space="preserve">Приложение 3 к решению Думы </w:t>
      </w:r>
      <w:proofErr w:type="spellStart"/>
      <w:r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bCs/>
          <w:sz w:val="20"/>
          <w:szCs w:val="20"/>
        </w:rPr>
        <w:t xml:space="preserve"> муниципального округа от </w:t>
      </w:r>
      <w:r>
        <w:rPr>
          <w:rFonts w:ascii="Liberation Serif" w:hAnsi="Liberation Serif"/>
          <w:sz w:val="20"/>
          <w:szCs w:val="20"/>
        </w:rPr>
        <w:t xml:space="preserve">24.12.2024 г. № 466 «О бюджете </w:t>
      </w:r>
      <w:proofErr w:type="spellStart"/>
      <w:r>
        <w:rPr>
          <w:rFonts w:ascii="Liberation Serif" w:hAnsi="Liberation Serif"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sz w:val="20"/>
          <w:szCs w:val="20"/>
        </w:rPr>
        <w:t xml:space="preserve"> муниципального округа Курганской области на 2025 год и на плановый период 2026 и 2027 годов</w:t>
      </w:r>
      <w:r>
        <w:rPr>
          <w:rFonts w:ascii="Liberation Serif" w:hAnsi="Liberation Serif"/>
          <w:bCs/>
          <w:sz w:val="20"/>
          <w:szCs w:val="20"/>
        </w:rPr>
        <w:t>»</w:t>
      </w:r>
    </w:p>
    <w:p w:rsidR="00B85199" w:rsidRDefault="000A2A92">
      <w:pPr>
        <w:jc w:val="center"/>
        <w:rPr>
          <w:rFonts w:ascii="Liberation Serif" w:hAnsi="Liberation Serif" w:cs="Arial CYR"/>
          <w:b/>
          <w:bCs/>
          <w:sz w:val="24"/>
          <w:szCs w:val="24"/>
        </w:rPr>
      </w:pPr>
      <w:r>
        <w:rPr>
          <w:rFonts w:ascii="Liberation Serif" w:hAnsi="Liberation Serif" w:cs="Arial CYR"/>
          <w:b/>
          <w:bCs/>
          <w:sz w:val="24"/>
          <w:szCs w:val="24"/>
        </w:rPr>
        <w:t xml:space="preserve">Распределение бюджетных ассигнований по разделам, подразделам классификации расходов бюджета </w:t>
      </w:r>
      <w:proofErr w:type="spellStart"/>
      <w:r>
        <w:rPr>
          <w:rFonts w:ascii="Liberation Serif" w:hAnsi="Liberation Serif" w:cs="Arial CYR"/>
          <w:b/>
          <w:bCs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 w:cs="Arial CYR"/>
          <w:b/>
          <w:bCs/>
          <w:sz w:val="24"/>
          <w:szCs w:val="24"/>
        </w:rPr>
        <w:t xml:space="preserve"> муниципального округа  на 2025 год и на плановый период 2026 и 2027 годов</w:t>
      </w:r>
    </w:p>
    <w:tbl>
      <w:tblPr>
        <w:tblW w:w="0" w:type="auto"/>
        <w:tblLayout w:type="fixed"/>
        <w:tblLook w:val="0000"/>
      </w:tblPr>
      <w:tblGrid>
        <w:gridCol w:w="5328"/>
        <w:gridCol w:w="498"/>
        <w:gridCol w:w="498"/>
        <w:gridCol w:w="1196"/>
        <w:gridCol w:w="1196"/>
        <w:gridCol w:w="1196"/>
        <w:gridCol w:w="11"/>
      </w:tblGrid>
      <w:tr w:rsidR="00222429" w:rsidRPr="00222429" w:rsidTr="00222429">
        <w:trPr>
          <w:trHeight w:val="269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2429" w:rsidRPr="00222429" w:rsidRDefault="00222429" w:rsidP="0022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  <w:tr w:rsidR="00B85199" w:rsidTr="00222429">
        <w:trPr>
          <w:gridAfter w:val="1"/>
          <w:wAfter w:w="11" w:type="dxa"/>
          <w:trHeight w:val="279"/>
          <w:tblHeader/>
        </w:trPr>
        <w:tc>
          <w:tcPr>
            <w:tcW w:w="53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3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B85199" w:rsidTr="00222429">
        <w:trPr>
          <w:gridAfter w:val="1"/>
          <w:wAfter w:w="11" w:type="dxa"/>
          <w:trHeight w:val="279"/>
          <w:tblHeader/>
        </w:trPr>
        <w:tc>
          <w:tcPr>
            <w:tcW w:w="53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143 078,0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96 082,2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100 233,7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3 644,1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</w:tr>
      <w:tr w:rsidR="00B85199" w:rsidTr="00222429">
        <w:trPr>
          <w:gridAfter w:val="1"/>
          <w:wAfter w:w="11" w:type="dxa"/>
          <w:trHeight w:val="571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1 140,5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880,0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67 740,6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43 327,9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47 620,8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14,1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13 500,0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50 731,3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35 772,0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35 718,8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1 601,5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62 051,4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30 441,3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24 680,0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110,2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61 467,0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30 094,6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24 680,0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577,7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236,5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103 014,6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80 331,9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35 927,3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5 390,5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4 796,7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4 796,7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577,7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262,5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94 719,3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75 272,7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30 868,1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2 327,1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219 094,0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83 519,4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69 952,3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408,7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32 107,0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20 340,8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2 000,0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74 786,5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3 650,3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3 650,3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111 791,8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59 526,3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64 300,0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1 057 520,8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965 034,1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855 734,8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259 898,6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243 502,2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190 427,6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658 975,7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639 736,1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577 266,3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85 399,6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51 140,0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54 140,0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725,0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725,0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725,0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315,1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Другие вопросы в области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52 206,8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29 930,8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33 175,9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104 925,5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66 918,1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68 368,7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101 823,2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64 728,1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65 968,7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3 102,3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2 400,0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 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92 793,7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20 369,9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20 369,9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1 260,0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64 436,7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24 047,2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18 005,9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18 005,9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3 049,8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2 364,0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2 364,0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 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2 072,9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500,0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1 572,9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500,0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5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6 528,0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B85199" w:rsidTr="00222429">
        <w:trPr>
          <w:gridAfter w:val="1"/>
          <w:wAfter w:w="11" w:type="dxa"/>
          <w:trHeight w:val="279"/>
        </w:trPr>
        <w:tc>
          <w:tcPr>
            <w:tcW w:w="6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85199" w:rsidRDefault="000A2A92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1 792 555,1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1 344 744,5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1 177 368,2</w:t>
            </w:r>
          </w:p>
        </w:tc>
      </w:tr>
    </w:tbl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bCs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bCs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bCs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bCs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</w:p>
    <w:p w:rsidR="00B85199" w:rsidRDefault="000A2A92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lastRenderedPageBreak/>
        <w:t xml:space="preserve">Приложение 4 к решению Думы </w:t>
      </w:r>
      <w:proofErr w:type="spellStart"/>
      <w:r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bCs/>
          <w:sz w:val="20"/>
          <w:szCs w:val="20"/>
        </w:rPr>
        <w:t xml:space="preserve"> муниципального округа от </w:t>
      </w:r>
      <w:r>
        <w:rPr>
          <w:rFonts w:ascii="Liberation Serif" w:hAnsi="Liberation Serif"/>
          <w:sz w:val="20"/>
          <w:szCs w:val="20"/>
        </w:rPr>
        <w:t xml:space="preserve">24.12.2024 г. № 466 «О бюджете </w:t>
      </w:r>
      <w:proofErr w:type="spellStart"/>
      <w:r>
        <w:rPr>
          <w:rFonts w:ascii="Liberation Serif" w:hAnsi="Liberation Serif"/>
          <w:sz w:val="20"/>
          <w:szCs w:val="20"/>
        </w:rPr>
        <w:t>Каргапольского</w:t>
      </w:r>
      <w:proofErr w:type="spellEnd"/>
      <w:r>
        <w:rPr>
          <w:rFonts w:ascii="Liberation Serif" w:hAnsi="Liberation Serif"/>
          <w:sz w:val="20"/>
          <w:szCs w:val="20"/>
        </w:rPr>
        <w:t xml:space="preserve"> муниципального округа Курганской области на 2025 год и на плановый период 2026 и 2027 годов</w:t>
      </w:r>
      <w:r>
        <w:rPr>
          <w:rFonts w:ascii="Liberation Serif" w:hAnsi="Liberation Serif"/>
          <w:bCs/>
          <w:sz w:val="20"/>
          <w:szCs w:val="20"/>
        </w:rPr>
        <w:t>»</w:t>
      </w:r>
    </w:p>
    <w:tbl>
      <w:tblPr>
        <w:tblW w:w="0" w:type="auto"/>
        <w:tblLayout w:type="fixed"/>
        <w:tblLook w:val="0000"/>
      </w:tblPr>
      <w:tblGrid>
        <w:gridCol w:w="2877"/>
        <w:gridCol w:w="498"/>
        <w:gridCol w:w="498"/>
        <w:gridCol w:w="498"/>
        <w:gridCol w:w="591"/>
        <w:gridCol w:w="864"/>
        <w:gridCol w:w="498"/>
        <w:gridCol w:w="618"/>
        <w:gridCol w:w="578"/>
        <w:gridCol w:w="275"/>
        <w:gridCol w:w="725"/>
        <w:gridCol w:w="196"/>
        <w:gridCol w:w="1187"/>
        <w:gridCol w:w="9"/>
      </w:tblGrid>
      <w:tr w:rsidR="00222429" w:rsidTr="00222429">
        <w:trPr>
          <w:gridAfter w:val="1"/>
          <w:wAfter w:w="9" w:type="dxa"/>
          <w:trHeight w:val="317"/>
        </w:trPr>
        <w:tc>
          <w:tcPr>
            <w:tcW w:w="990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4"/>
                <w:szCs w:val="24"/>
              </w:rPr>
              <w:t>Ведомственная структура расходов районного бюджета на 2025 и на плановый период 2026 и 2027 годов</w:t>
            </w:r>
          </w:p>
        </w:tc>
      </w:tr>
      <w:tr w:rsidR="00222429" w:rsidTr="00222429">
        <w:trPr>
          <w:gridAfter w:val="1"/>
          <w:wAfter w:w="9" w:type="dxa"/>
          <w:trHeight w:val="406"/>
        </w:trPr>
        <w:tc>
          <w:tcPr>
            <w:tcW w:w="990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429" w:rsidRPr="00222429" w:rsidTr="00222429">
        <w:trPr>
          <w:gridAfter w:val="1"/>
          <w:wAfter w:w="9" w:type="dxa"/>
          <w:trHeight w:val="269"/>
        </w:trPr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  <w:tr w:rsidR="00222429" w:rsidRPr="00222429" w:rsidTr="00222429">
        <w:trPr>
          <w:trHeight w:val="279"/>
          <w:tblHeader/>
        </w:trPr>
        <w:tc>
          <w:tcPr>
            <w:tcW w:w="28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Ра</w:t>
            </w:r>
          </w:p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proofErr w:type="gramStart"/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5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222429" w:rsidRPr="00222429" w:rsidTr="00222429">
        <w:trPr>
          <w:trHeight w:val="279"/>
          <w:tblHeader/>
        </w:trPr>
        <w:tc>
          <w:tcPr>
            <w:tcW w:w="2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АДМИНИСТРАЦИЯ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252 870,3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303 834,8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128 722,9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69 282,1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42 925,3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47 076,8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3 644,1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1 069,1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769,6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769,6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Поощрение за достижение наилучших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показателей эффективности деятельности органов местного самоуправления муниципальных образований Курганской области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60 463,1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37 727,9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59 114,8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37 727,9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59 114,8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37 727,9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Аппарат Администрации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59 114,8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37 727,9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51 288,0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29 836,6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7 223,1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7 781,3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11 910,8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Поощрение за достижение наилучших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показателей эффективности деятельности органов местного самоуправления муниципальных образований Курганской области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Судебная система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="00B50D77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5 172,8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3 095,1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3 041,9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944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муниципальных служащих на курсах повышения квалификации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Проведение конкурса на звание "Лучший муниципальный служащий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3 306,9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3 041,9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3 041,9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3 306,9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3 041,9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3 041,9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г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. Байконура (государственная регистрация актов гражданского состояния)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944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"Развитие архивного дела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</w:t>
            </w:r>
            <w:r w:rsidR="00944791">
              <w:rPr>
                <w:rFonts w:ascii="Liberation Serif" w:hAnsi="Liberation Serif" w:cs="Arial"/>
                <w:color w:val="000000"/>
                <w:sz w:val="20"/>
                <w:szCs w:val="20"/>
              </w:rPr>
              <w:t>льном округе Курганской области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архивного дела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реализацию мероприятий по техническому оснащению архива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486D8A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реализацию </w:t>
            </w:r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мероприятий по обеспечению сохранности архивного фонда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486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486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"Мобилизационная подготовка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о защите государственной тайны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мобилизационной подготовке и защите государственной тайны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486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"Улучшение условий и охраны труда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</w:t>
            </w:r>
            <w:r w:rsidR="00486D8A">
              <w:rPr>
                <w:rFonts w:ascii="Liberation Serif" w:hAnsi="Liberation Serif" w:cs="Arial"/>
                <w:color w:val="000000"/>
                <w:sz w:val="20"/>
                <w:szCs w:val="20"/>
              </w:rPr>
              <w:t>3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-202</w:t>
            </w:r>
            <w:r w:rsidR="00486D8A">
              <w:rPr>
                <w:rFonts w:ascii="Liberation Serif" w:hAnsi="Liberation Serif" w:cs="Arial"/>
                <w:color w:val="000000"/>
                <w:sz w:val="20"/>
                <w:szCs w:val="20"/>
              </w:rPr>
              <w:t>5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условий труда работников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комплекса организационных мероприятий направленных на улучшение условий и охраны труда работников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1 420,5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1 497,6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1 551,5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6 980,1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2 561,3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обеспечение деятельности Единой дежурно-диспетчерской службы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6 745,7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обеспечение деятельности Единой дежурно-диспетчерской службы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2 945,8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486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"Защита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</w:t>
            </w:r>
            <w:r w:rsidR="00486D8A">
              <w:rPr>
                <w:rFonts w:ascii="Liberation Serif" w:hAnsi="Liberation Serif" w:cs="Arial"/>
                <w:color w:val="000000"/>
                <w:sz w:val="20"/>
                <w:szCs w:val="20"/>
              </w:rPr>
              <w:t>" на 2024-2026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3 799,9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аварийно-спасательного формирования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3 303,5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2 172,4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аварийно-спасательного формирования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3 303,5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2 172,4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2 794,7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1 922,8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483,3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496,4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386,1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386,1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D1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Оснащение (установка) видеокамерами учреждений (помещений, территорий) с массовым пребыванием людей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2 908,0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56 483,3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12 370,6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D1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"Улучшение условий и охраны труда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на 202</w:t>
            </w:r>
            <w:r w:rsidR="00D101FC">
              <w:rPr>
                <w:rFonts w:ascii="Liberation Serif" w:hAnsi="Liberation Serif" w:cs="Arial"/>
                <w:color w:val="000000"/>
                <w:sz w:val="20"/>
                <w:szCs w:val="20"/>
              </w:rPr>
              <w:t>3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-202</w:t>
            </w:r>
            <w:r w:rsidR="00D101FC">
              <w:rPr>
                <w:rFonts w:ascii="Liberation Serif" w:hAnsi="Liberation Serif" w:cs="Arial"/>
                <w:color w:val="000000"/>
                <w:sz w:val="20"/>
                <w:szCs w:val="20"/>
              </w:rPr>
              <w:t>5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улучшению условий и охраны труда работников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областных конкурсов на лучшее состояние условий охраны труда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01 S3150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01 S3150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"Организация мероприятий при осуществлении деятельности по обращению с животными без владельцев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Осуществлении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деятельности по обращению с животными без владельцев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56 220,8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12 108,1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56 220,8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12 108,1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56 220,8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12 108,1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Ремонт и содержание автомобильных дорог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1 093,7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4 884,2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733,5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3 384,2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3 384,2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51 336,6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51 336,6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51 336,6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Финансово-кредитная и имущественная поддержка субъектов малого и среднего предпринимательства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Содействие росту конкурентоспособности и продвижению продукции малого и среднего предпринимательства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557,3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550,8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подготовки документов территориального планирования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документов территориального планирования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Разработка генерального плана и правил землепользования и застройки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"Развитие туризма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развития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Изготовление рекламной продукции по развитию туризма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39 870,2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20 718,8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1 878,0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государственных полномочий по организации проведения капитального ремонта общего имущества в многоквартирных домах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26 548,5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18 840,8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21 783,4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18 840,8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21 783,4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18 840,8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4 125,4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Реконструкция 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техперевооружение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инженерной инфраструктуры муниципальных образований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S7020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17 273,8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S7020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S7020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2024 -2030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Проектные работы на техническое перевооружение котельной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автономных источников электроснабжения для муниципальных котельных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2 846,3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2 846,3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Техническое перевооружение муниципальных котельных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водоснабжением земельных участков, предоставленных многодетным семьям для индивидуального жилищного строительства на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2025-2029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Обеспечение водоснабжением земельных участков, предоставленных многодетным семьям для индивидуального жилищного строительства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водоснабжением земельных участков, предоставленных многодетным семьям для индивидуального жилищного строительства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9 825,9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177D60" w:rsidRDefault="00177D60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177D6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177D60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177D6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2023-2025 годы»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9 825,9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комплексного развития сельских территорий (сельских агломераций)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7 725,9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7 725,9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7 725,9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177D60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б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лагоустройств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сельских территорий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 сельских территорий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Аппарат Администрации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2 309,6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2 159,6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Обеспечение деятельности аппарата Управления капитального строительства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53 690,2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179 598,5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177D60" w:rsidRDefault="00177D60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177D60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177D60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177D60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"Поддержка семьи"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53 375,1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177D60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177D60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177D60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177D60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53 375,1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S7240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S7240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S7240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23 345,1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23 345,1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23 345,1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Субсидии бюджетным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23 345,1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Молодежная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молодежной политики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71 663,0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Организация выплаты и перерасчета ежемесячной доплаты к государственной пенсии лицам, замещавшим выборные муниципальные должности муниципальные должности муниципальной службы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64 436,7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64 436,7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="00B50D77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Единовременная денежная выплата лицам, удостоенным звания "Почетный гражданин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Единовременная денежная выплата гражданам, заключившим в добровольном порядке контракт о прохождении военной службы для участия в специальной военной операции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51 1 00 81270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51 1 00 81270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57 416,7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финансовое обеспечение мероприятий, связанных с проведением специальной военной операции (высвобождаемые средства от списания бюджетных кредитов)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1127С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57 416,7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1127С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57 416,7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5 966,3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жильем молодых семей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861,3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реализации муниципальной программы по обеспечению жильем молодых семей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861,3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молодым семьям социальных выплат на приобретение (строительство) жилья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на мероприятия по обеспечению жильем молодых семей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177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средств массовой информации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Формирование открытого информационного пространства, обеспечение информацией населения о деятельности органов местного самоуправления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Создание условий для развития средств массовой информации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ОТДЕЛ КУЛЬТУРЫ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158 131,4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101 440,1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100 890,7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туризма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развития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Изготовление рекламной продукции по развитию туризма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24 481,5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857C21" w:rsidRDefault="00857C21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857C21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857C21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857C21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2023-2025 годы»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комплексного развития сельских территорий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(реализация проектов комплексного развития сельских территорий (сельских агломераций)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20 991,0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20 991,0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20 991,0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20 991,0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20 991,0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28 711,4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28 711,4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="00B50D77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104 925,5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66 918,1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68 368,7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101 823,2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64 728,1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65 968,7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98 451,6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63 212,1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64 452,7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97 540,8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62 110,0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63 430,9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97 540,8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62 110,0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63 430,9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68 240,1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43 420,9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29 064,5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Сохранение и развитие культуры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реализации творческого потенциала нации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857C21" w:rsidP="0085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победителей ежегодных областных конкурсов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Поощрение победителей ежегодных областных конкурсов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33 2 07 15610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33 2 07 15610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1 623,3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="00B50D77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1 623,3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1 623,3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1 212,4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1 239,0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1 239,0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277,0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Отдела культуры Администрации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</w:t>
            </w:r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УПРАВЛЕНИЕ ОБРАЗОВАНИЯ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996 308,7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762 618,4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745 284,2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416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временной занятости несовершеннолетних граждан в возврате от 14 до 18 лет в свободное от учебы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общественных работ для безработных граждан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416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туризма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событийного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мероприятия по реализации событийного туризма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973 486,1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741 748,5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724 414,3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258 175,8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193 184,6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181 427,6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B50D77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252 036,7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188 872,1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177 115,1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120 484,6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95 812,5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120 484,6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95 812,5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74 963,0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60 642,6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39 433,4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35 069,9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1 484,0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4 247,9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131 552,1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89 015,1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89 015,1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130 530,8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130 191,3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учебно-наглядные пособия, технические средства обучения, игры, игрушки, расходные материалы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"Поддержка семьи"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B50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="00B50D77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2 650,7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2 656,5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2 656,5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2 041,9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605 690,3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487 290,1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475 467,8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B50D77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594 140,7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477 515,6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465 693,3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239 298,6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134 119,7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140 314,9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239 298,6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134 119,7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140 314,9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134 959,0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55 710,4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69 999,7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84 173,1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77 167,7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70 000,2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988,6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8 504,9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341,6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8 504,9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341,6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10 673,0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308 368,7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279 177,1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278 327,7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оплату труда работников общеобразовательных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274 613,9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260 758,1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13 582,3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13 582,3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16 963,8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13 523,5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15 653,1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13 523,5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1 310,7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1 310,7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10 202,7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9 783,0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419,7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8 700,6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проекта "Педагоги и наставники"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37 772,8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38 435,4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38 456,2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633,4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1 173,4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1 173,4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36 004,0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34 503,7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B50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и проведение памятных и праздничных мероприятий посвященных очередной годовщине Победы в ВОВ 1941-1945 годов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B50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1 946,2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1 946,2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1 946,2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1 946,2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="00222429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9 363,4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="00B50D77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9 363,4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9 363,4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5 052,4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5 691,0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5 691,0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4 083,5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4 083,5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420,5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56 688,2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30 618,0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33 618,0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B50D77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55 750,8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55 750,8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50 291,1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50 291,1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50 291,1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5 459,7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5 459,7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5 459,7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937,4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937,4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937,4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937,4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937,4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B50D77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Финансовое обеспечение расходных обязательств муниципальных образований, возникающих при выполнении государственных полномочий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680,4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52 206,8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29 930,8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33 175,9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B50D77" w:rsidRDefault="00B50D77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B50D77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22 028,3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19 249,9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2 765,9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661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"Организация отдыха, оздоровления, занятости детей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6 858,0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6 475,9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6 475,9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отдыха и оздоровления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расходов на ремонт и оснащение загородных оздоровительных лагерей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отдыха и оздоровления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6 852,3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6 475,9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6 475,9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4 486,0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3 453,9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3 453,9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 и оснащение загородных оздоровительных лагерей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18 504,2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оздоровления детей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21 130,7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20 369,9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20 369,9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18 080,9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18 080,9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18 080,9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приемных семьях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вознаграждение опекунам (попечителям)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семьях опекунов (попечителей)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2 932,8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2 247,0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2 247,0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2 932,8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2 247,0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2 247,0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2 146,1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органов опеки и попечительства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588,7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588,7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местного самоуправления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существляющих полномочия по обеспечению жилыми помещениями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Однократное обеспечение ремонта жилых помещений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661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661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ДУМА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1 140,5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1 140,5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Думы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Депутаты Думы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8 420,8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7 313,5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7 177,5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661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Диспансеризация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897,1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570,1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570,1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"УПРАВЛЕНИЕ КАПИТАЛЬНОГО СТРОИТЕЛЬСТВА КАРГАПОЛЬСКОГО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107 668,9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69 387,1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69 387,1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661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69 387,1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69 387,1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1 454,3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67 932,8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67 932,8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16 352,4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661D50" w:rsidRDefault="00661D50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661D5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661D50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661D5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на 2023-2025 годы»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14 809,8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комплексного развития сельских территорий (сельских агломераций)</w:t>
            </w:r>
            <w:proofErr w:type="gramEnd"/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13 709,8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13 709,8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661D50" w:rsidP="00661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б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лагоустройств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сельских территорий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 сельских территорий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аппарата Управления капитального строительства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1 461,7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21 929,4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21 929,4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661D50" w:rsidRDefault="00661D50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661D50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661D50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661D50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21 929,4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343,8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343,8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343,8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Модернизация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21 585,6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21 585,6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21 585,6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68 064,2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25 423,9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25 544,3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6 482,8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6 132,8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6 132,8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работ по разработке пакета документов по декларированию безопасности гидротехнических сооружений, находящихся в муниципальной собственности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5 782,4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3 719,6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3 124,8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588,0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2 062,8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2 062,8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Оснащение (установка) видеокамерами учреждений (помещений, территорий) с массовым пребыванием людей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15 817,3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7 176,3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7 296,7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1 596,2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общественных работ для безработных граждан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1 588,5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1 588,5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14 221,1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5 879,6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14 221,1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5 879,6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14 221,1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5 879,6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6 765,4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3 559,6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6 765,4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3 559,6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7 297,1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7 297,1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2 320,0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45 764,1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15 857,6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16 257,6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2 845,5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1 845,5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1 845,5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1 845,5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1 845,5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Реконструкция систем отопления в бюджетных учреждениях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19 294,1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</w:t>
            </w:r>
            <w:r w:rsidR="002953FD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польского</w:t>
            </w:r>
            <w:proofErr w:type="spellEnd"/>
            <w:r w:rsidR="002953FD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12 827,2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12 827,2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12 772,3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12 756,3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</w:t>
            </w:r>
            <w:r w:rsidR="00004ABB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санкционированных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1 010,9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"Формирование комфортной городской среды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на 2023-2027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реализаци</w:t>
            </w:r>
            <w:r w:rsidR="002953FD">
              <w:rPr>
                <w:rFonts w:ascii="Liberation Serif" w:hAnsi="Liberation Serif" w:cs="Arial"/>
                <w:color w:val="000000"/>
                <w:sz w:val="20"/>
                <w:szCs w:val="20"/>
              </w:rPr>
              <w:t>и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5 456,0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23 624,5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23 545,1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23 545,1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23 545,1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19 679,0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13 787,4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3 747,3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862,9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1 150,3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31 482,4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15 371,5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15 900,0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7 973,6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7 973,6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"Защита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7 973,6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7 973,6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6 842,5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754,6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4 834,4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4 771,5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4 300,0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1 311,5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3 522,9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3 671,5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3 522,9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3 671,5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3 522,9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3 671,5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3 462,7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2 639,4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3 462,7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2 639,4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1 032,1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1 032,1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18 674,4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6 100,0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7 014,2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3 480,8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3 475,0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688,2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</w:t>
            </w:r>
            <w:r w:rsidR="00004ABB">
              <w:rPr>
                <w:rFonts w:ascii="Liberation Serif" w:hAnsi="Liberation Serif" w:cs="Arial"/>
                <w:color w:val="000000"/>
                <w:sz w:val="20"/>
                <w:szCs w:val="20"/>
              </w:rPr>
              <w:t>санкционированных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мест сбора твердых коммунальных отходов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688,2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688,2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688,2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"Формирование комфортной городской среды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на 2023-2027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2 736,2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95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реализаци</w:t>
            </w:r>
            <w:r w:rsidR="002953FD">
              <w:rPr>
                <w:rFonts w:ascii="Liberation Serif" w:hAnsi="Liberation Serif" w:cs="Arial"/>
                <w:color w:val="000000"/>
                <w:sz w:val="20"/>
                <w:szCs w:val="20"/>
              </w:rPr>
              <w:t>и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2 736,2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2 736,2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2 736,2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11 660,2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11 565,8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11 565,8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11 565,8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9 895,2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1 669,7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50 066,2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26 486,0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27 800,0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21 525,7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21 525,7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21 525,7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21 525,7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18 186,3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15 624,0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2 479,6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Содержание звуковой сигнализации для оповещения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людей при пожаре в населенных пунктах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2 864,4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2 864,4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2 683,9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675,2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675,2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 Улучшение условий и охраны труда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улучшению условий и охраны труда работников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областных конкурсов на лучшее состояние условий охраны труда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01 S3150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01 S3150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1 971,6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автомобильных дорог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1 916,9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2 605,4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1 916,9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2 605,4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25 856,6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12 143,0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1 510,6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1 472,0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3 385,5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Формирование системы санкционированных мест сбора твердых коммунальных отходов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20 960,5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20 866,1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20 866,1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20 866,1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16 926,0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9 300,0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3 913,9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004ABB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34 002,8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17 466,8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17 840,0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6 835,7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6 835,7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6 835,7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6 835,7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4 990,0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6 016,2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5 468,4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541,8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2 381,3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3 986,8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3 960,0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3 186,8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3 186,8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3 186,8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2 605,9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1 541,6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2 605,9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580,9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24 785,8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9 690,0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971,7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958,1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7 364,8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7 264,8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7 264,8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7 187,6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7 179,9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22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санкционированных мест сбора твердых коммунальных отходов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16 449,3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16 354,9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16 354,9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16 354,9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13 280,4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39 383,8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15 781,0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004ABB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17 226,7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12 253,5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12 253,5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12 253,5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12 253,5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9 685,1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8 463,0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4 200,0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1 192,5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3 821,3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3 971,0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929,3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929,3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929,3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2 892,0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3 171,0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2 892,0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3 171,0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2 892,0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3 171,0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2 812,8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2 633,4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2 812,8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2 633,4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537,6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23 309,0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6 210,0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8 026,7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9 601,7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543,0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543,0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543,0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5 752,8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5 729,5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222,1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</w:t>
            </w:r>
            <w:r w:rsidR="00004ABB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польского</w:t>
            </w:r>
            <w:proofErr w:type="spellEnd"/>
            <w:r w:rsidR="00004ABB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Формирование системы санкционированных мест сбора твердых коммунальных отходов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Строительство контейнерных площадок на территории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819,0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"Формирование комфортной городской среды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 на 2023-2027 годы"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Мероприятия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13 476,6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13 382,2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13 382,2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13 382,2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11 743,6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6 373,7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1 631,8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004ABB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ФИНАНСОВОЕ</w:t>
            </w: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 УПРАВЛЕНИЕ АДМИНИСТРАЦИИ КАРГАПОЛЬСКОГО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45 015,1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69 842,0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91 679,4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65 304,1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46 676,9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46 676,9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18 972,9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18 972,9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18 972,9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18 159,3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813,6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446,5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446,5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446,5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446,5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45 484,7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45 421,9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45 421,9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Муниципальное казенное учреждение "Центр бухгалтерского учета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45 421,9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40 883,6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4 538,3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общественных работ для безработных граждан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трудоустройства граждан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.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</w:t>
            </w:r>
            <w:proofErr w:type="gram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спытывающих трудности в поиске работы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-20 296,3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23 165,1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45 002,5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04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муниципального округа "Развитие образования в </w:t>
            </w:r>
            <w:proofErr w:type="spellStart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Каргапольском</w:t>
            </w:r>
            <w:proofErr w:type="spellEnd"/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муниципальном -</w:t>
            </w:r>
            <w:r w:rsidR="00004ABB"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 w:rsidR="00004ABB">
              <w:rPr>
                <w:rFonts w:ascii="Liberation Serif" w:hAnsi="Liberation Serif" w:cs="Arial"/>
                <w:color w:val="000000"/>
                <w:sz w:val="20"/>
                <w:szCs w:val="20"/>
              </w:rPr>
              <w:t>округе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1 722,8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643,5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1 079,3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-22 019,1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19 165,1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36 002,5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004ABB" w:rsidRDefault="00004ABB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004ABB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004ABB">
              <w:rPr>
                <w:rFonts w:ascii="Liberation Serif" w:hAnsi="Liberation Serif" w:cs="Arial CYR"/>
                <w:bCs/>
                <w:sz w:val="20"/>
                <w:szCs w:val="20"/>
              </w:rPr>
              <w:t>Каргапольском</w:t>
            </w:r>
            <w:proofErr w:type="spellEnd"/>
            <w:r w:rsidRPr="00004ABB"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-22 019,1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19 165,1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36 002,5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-22 019,1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19 165,1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36 002,5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-22 019,1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19 165,1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36 002,5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-22 798,1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1 422,6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1 448,8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778,5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16 242,5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33 053,7</w:t>
            </w:r>
          </w:p>
        </w:tc>
      </w:tr>
      <w:tr w:rsidR="00222429" w:rsidRPr="00222429" w:rsidTr="00222429">
        <w:trPr>
          <w:trHeight w:val="279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</w:tr>
      <w:tr w:rsidR="00222429" w:rsidRPr="00222429" w:rsidTr="00222429">
        <w:trPr>
          <w:trHeight w:val="279"/>
        </w:trPr>
        <w:tc>
          <w:tcPr>
            <w:tcW w:w="63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1 792 555,1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1 344 744,5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429" w:rsidRPr="00222429" w:rsidRDefault="00222429" w:rsidP="000A2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 w:rsidRPr="00222429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1 177 368,2</w:t>
            </w:r>
          </w:p>
        </w:tc>
      </w:tr>
    </w:tbl>
    <w:p w:rsidR="00222429" w:rsidRDefault="00222429" w:rsidP="00222429"/>
    <w:p w:rsidR="00B85199" w:rsidRDefault="00B85199">
      <w:pPr>
        <w:spacing w:line="240" w:lineRule="auto"/>
        <w:ind w:left="5670" w:hanging="5670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</w:p>
    <w:p w:rsidR="00C951C0" w:rsidRDefault="00C951C0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</w:p>
    <w:p w:rsidR="00C951C0" w:rsidRDefault="00C951C0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</w:p>
    <w:p w:rsidR="00B85199" w:rsidRDefault="00B85199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</w:p>
    <w:p w:rsidR="00B85199" w:rsidRDefault="00C951C0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t xml:space="preserve">Приложение 3 к решению Думы </w:t>
      </w:r>
      <w:proofErr w:type="spellStart"/>
      <w:r w:rsidR="000A2A92">
        <w:rPr>
          <w:rFonts w:ascii="Liberation Serif" w:hAnsi="Liberation Serif"/>
          <w:bCs/>
          <w:sz w:val="20"/>
          <w:szCs w:val="20"/>
        </w:rPr>
        <w:t>Каргапольского</w:t>
      </w:r>
      <w:proofErr w:type="spellEnd"/>
      <w:r w:rsidR="000A2A92">
        <w:rPr>
          <w:rFonts w:ascii="Liberation Serif" w:hAnsi="Liberation Serif"/>
          <w:bCs/>
          <w:sz w:val="20"/>
          <w:szCs w:val="20"/>
        </w:rPr>
        <w:t xml:space="preserve"> муниципального округа от </w:t>
      </w:r>
      <w:r w:rsidR="000A2A92">
        <w:rPr>
          <w:rFonts w:ascii="Liberation Serif" w:hAnsi="Liberation Serif"/>
          <w:sz w:val="20"/>
          <w:szCs w:val="20"/>
        </w:rPr>
        <w:t xml:space="preserve">24.12.2024 г. № 466 «О бюджете </w:t>
      </w:r>
      <w:proofErr w:type="spellStart"/>
      <w:r w:rsidR="000A2A92">
        <w:rPr>
          <w:rFonts w:ascii="Liberation Serif" w:hAnsi="Liberation Serif"/>
          <w:sz w:val="20"/>
          <w:szCs w:val="20"/>
        </w:rPr>
        <w:t>Каргапольского</w:t>
      </w:r>
      <w:proofErr w:type="spellEnd"/>
      <w:r w:rsidR="000A2A92">
        <w:rPr>
          <w:rFonts w:ascii="Liberation Serif" w:hAnsi="Liberation Serif"/>
          <w:sz w:val="20"/>
          <w:szCs w:val="20"/>
        </w:rPr>
        <w:t xml:space="preserve"> муниципального округа Курганской области на 2025 год и на плановый период 2026 и 2027 годов</w:t>
      </w:r>
      <w:r w:rsidR="000A2A92">
        <w:rPr>
          <w:rFonts w:ascii="Liberation Serif" w:hAnsi="Liberation Serif"/>
          <w:bCs/>
          <w:sz w:val="20"/>
          <w:szCs w:val="20"/>
        </w:rPr>
        <w:t>»</w:t>
      </w:r>
    </w:p>
    <w:p w:rsidR="00B85199" w:rsidRDefault="000A2A92">
      <w:pPr>
        <w:jc w:val="center"/>
        <w:rPr>
          <w:rFonts w:ascii="Liberation Serif" w:hAnsi="Liberation Serif" w:cs="Arial CYR"/>
          <w:b/>
          <w:bCs/>
          <w:sz w:val="24"/>
          <w:szCs w:val="24"/>
        </w:rPr>
      </w:pPr>
      <w:r>
        <w:rPr>
          <w:rFonts w:ascii="Liberation Serif" w:hAnsi="Liberation Serif" w:cs="Arial CYR"/>
          <w:b/>
          <w:bCs/>
          <w:sz w:val="24"/>
          <w:szCs w:val="24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>
        <w:rPr>
          <w:rFonts w:ascii="Liberation Serif" w:hAnsi="Liberation Serif" w:cs="Arial CYR"/>
          <w:b/>
          <w:bCs/>
          <w:sz w:val="24"/>
          <w:szCs w:val="24"/>
        </w:rPr>
        <w:t>непрограммным</w:t>
      </w:r>
      <w:proofErr w:type="spellEnd"/>
      <w:r>
        <w:rPr>
          <w:rFonts w:ascii="Liberation Serif" w:hAnsi="Liberation Serif" w:cs="Arial CYR"/>
          <w:b/>
          <w:bCs/>
          <w:sz w:val="24"/>
          <w:szCs w:val="24"/>
        </w:rPr>
        <w:t xml:space="preserve"> направлениям деятельности) группам и подгруппам </w:t>
      </w:r>
      <w:proofErr w:type="gramStart"/>
      <w:r>
        <w:rPr>
          <w:rFonts w:ascii="Liberation Serif" w:hAnsi="Liberation Serif" w:cs="Arial CYR"/>
          <w:b/>
          <w:bCs/>
          <w:sz w:val="24"/>
          <w:szCs w:val="24"/>
        </w:rPr>
        <w:t>видов расходов классификации расходов бюджета</w:t>
      </w:r>
      <w:proofErr w:type="gramEnd"/>
      <w:r>
        <w:rPr>
          <w:rFonts w:ascii="Liberation Serif" w:hAnsi="Liberation Serif" w:cs="Arial CYR"/>
          <w:b/>
          <w:bCs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Arial CYR"/>
          <w:b/>
          <w:bCs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 w:cs="Arial CYR"/>
          <w:b/>
          <w:bCs/>
          <w:sz w:val="24"/>
          <w:szCs w:val="24"/>
        </w:rPr>
        <w:t xml:space="preserve"> муниципального округа на 2025 год и на плановый период 2026 и 2027 годов</w:t>
      </w:r>
    </w:p>
    <w:tbl>
      <w:tblPr>
        <w:tblW w:w="0" w:type="auto"/>
        <w:tblLayout w:type="fixed"/>
        <w:tblLook w:val="0000"/>
      </w:tblPr>
      <w:tblGrid>
        <w:gridCol w:w="4380"/>
        <w:gridCol w:w="328"/>
        <w:gridCol w:w="1127"/>
        <w:gridCol w:w="498"/>
        <w:gridCol w:w="652"/>
        <w:gridCol w:w="544"/>
        <w:gridCol w:w="309"/>
        <w:gridCol w:w="851"/>
        <w:gridCol w:w="36"/>
        <w:gridCol w:w="1196"/>
        <w:gridCol w:w="141"/>
      </w:tblGrid>
      <w:tr w:rsidR="00B85199">
        <w:trPr>
          <w:trHeight w:val="269"/>
        </w:trPr>
        <w:tc>
          <w:tcPr>
            <w:tcW w:w="47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85199" w:rsidRDefault="000A2A92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  <w:tr w:rsidR="00B85199">
        <w:trPr>
          <w:gridAfter w:val="1"/>
          <w:wAfter w:w="141" w:type="dxa"/>
          <w:trHeight w:val="279"/>
          <w:tblHeader/>
        </w:trPr>
        <w:tc>
          <w:tcPr>
            <w:tcW w:w="4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B85199">
        <w:trPr>
          <w:gridAfter w:val="1"/>
          <w:wAfter w:w="141" w:type="dxa"/>
          <w:trHeight w:val="279"/>
          <w:tblHeader/>
        </w:trPr>
        <w:tc>
          <w:tcPr>
            <w:tcW w:w="4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B85199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199" w:rsidRDefault="000A2A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"Развитие муниципальной службы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1 689,1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Подготовка муниципальных служащих на курсах повышения квалификации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330,3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330,3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Проведение конкурса на звание "Лучший муниципальный служащий в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Организация выплаты и перерасчета ежемесячной доплаты к государственной пенсии лицам, замещавшим выборные муниципальные должности муниципальные должности муниципальной службы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 w:rsidTr="00246AA4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дополнительных мер по содействию занятости населения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на 2023-2025 годы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951C0" w:rsidRPr="00DA1F77" w:rsidRDefault="00C951C0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951C0" w:rsidRPr="00DA1F77" w:rsidRDefault="00C951C0" w:rsidP="00C951C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5350,5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</w:tr>
      <w:tr w:rsidR="00C951C0" w:rsidTr="00484986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5350,5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временной занятости несовершеннолетних граждан в возврате от 14 до 18 лет в свободное от учебы время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общественных работ для безработных граждан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трудоустройства граждан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спытывающих трудности в поиске работы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5 296,8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4 796,7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5 296,8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4 796,7</w:t>
            </w:r>
          </w:p>
        </w:tc>
      </w:tr>
      <w:tr w:rsidR="00C951C0" w:rsidTr="006D29FA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единой дежурно-диспетчерской службы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951C0" w:rsidRPr="00DA1F77" w:rsidRDefault="00C951C0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2 952,5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 w:rsidTr="006D29FA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C951C0">
              <w:rPr>
                <w:rFonts w:ascii="Liberation Serif" w:hAnsi="Liberation Serif" w:cs="Arial CYR"/>
                <w:bCs/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2 952,5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обеспечение деятельности Единой дежурно-диспетчерской службы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2 952,5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2 577,8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374,7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 w:rsidTr="00DA35C4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"О развитии и поддержке малого и среднего предпринимательства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C951C0" w:rsidRPr="00DA1F77" w:rsidRDefault="00C951C0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Pr="00DA1F77" w:rsidRDefault="00C951C0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Pr="00DA1F77" w:rsidRDefault="00C951C0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Pr="00DA1F77" w:rsidRDefault="00C951C0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C951C0" w:rsidTr="00704CEE">
        <w:trPr>
          <w:gridAfter w:val="1"/>
          <w:wAfter w:w="141" w:type="dxa"/>
          <w:trHeight w:val="250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C951C0" w:rsidRDefault="00C951C0" w:rsidP="00AA628F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Pr="00DA1F77" w:rsidRDefault="00C951C0" w:rsidP="00C951C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Pr="00C951C0" w:rsidRDefault="00C951C0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951C0">
              <w:rPr>
                <w:rFonts w:ascii="Liberation Serif" w:hAnsi="Liberation Serif" w:cs="Arial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Pr="00C951C0" w:rsidRDefault="00C951C0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951C0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Pr="00C951C0" w:rsidRDefault="00C951C0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951C0"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Финансово-кредитная и имущественная поддержка субъектов малого и среднего предпринимательства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Содействие росту конкурентоспособности и продвижению продукции малого и среднего предпринимательства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C951C0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51C0" w:rsidRDefault="00C95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 w:rsidTr="00677FC9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Pr="00DA1F77" w:rsidRDefault="00704CEE" w:rsidP="00AA628F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имущественных отношений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704CEE" w:rsidRPr="00DA1F77" w:rsidRDefault="00704CEE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1 841,8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Реализация мероприятий программы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1 841,8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1 841,8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1 291,0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550,8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 w:rsidTr="00704CEE">
        <w:trPr>
          <w:gridAfter w:val="1"/>
          <w:wAfter w:w="141" w:type="dxa"/>
          <w:trHeight w:val="864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Pr="00DA1F77" w:rsidRDefault="00704CEE" w:rsidP="00AA628F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земельных отношений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704CEE" w:rsidRPr="00DA1F77" w:rsidRDefault="00704CEE" w:rsidP="00AA628F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780,3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Pr="00DA1F77" w:rsidRDefault="00704CEE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780,3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570,1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570,1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04CEE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4CEE" w:rsidRDefault="00704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Pr="00DA1F77" w:rsidRDefault="00762FEF" w:rsidP="00AA62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"Реализация государственной молодежной политики на территории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муниципального округа на 2023-2025 годы"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Pr="00DA1F77" w:rsidRDefault="00762FEF" w:rsidP="00AA6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Pr="00DA1F77" w:rsidRDefault="00762FEF" w:rsidP="00AA6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Pr="00DA1F77" w:rsidRDefault="00762FEF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315,1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Pr="00DA1F77" w:rsidRDefault="00762FEF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Pr="00DA1F77" w:rsidRDefault="00762FEF" w:rsidP="00AA62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315,1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Развитие молодежной политики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315,1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"Обеспечение сбалансированности бюджетной системы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245 868,1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150 139,6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161 470,1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232 645,2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142 801,1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154 077,7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Аппарат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61 424,4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37 727,9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42 020,8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51 288,0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29 836,6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9 382,7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7 781,3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11 910,8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751,1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18 972,9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18 159,3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813,6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Муниципальное казенное учреждение "Центр бухгалтерского учета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45 421,9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32 676,9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40 883,6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29 350,0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29 350,0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4 538,3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3 326,9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3 326,9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деятельности аппарата Отдела культуры Администрации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2 982,5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2 400,0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2 982,5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2 400,0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4 816,3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2 700,0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4 816,3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2 700,0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деятельности аппарата Управления капитального строительства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2 320,1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1 876,0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1 461,7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1 876,0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1 876,0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1 876,0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23 545,1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15 050,3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19 679,0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13 787,4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13 900,0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3 747,3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862,9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1 150,3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11 565,8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9 895,2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1 669,7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20 866,1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12 300,0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16 926,0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9 300,0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3 913,9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16 354,9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8 600,0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13 280,4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7 200,0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3 042,4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13 382,2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7 473,7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11 743,6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6 373,7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1 631,8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деятельности Думы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830,0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08 0 01 88080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1 090,5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830,0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 xml:space="preserve">Депутаты Думы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Комитет по управлению муниципальным имуществом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7 277,5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5 600,0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7 177,5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5 105,0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7 717,9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6 838,5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6 892,4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2 191,1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2 101,0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2 146,1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1 991,0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деятельности органов опеки и попечительства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08 0 04 12191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588,7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08 0 04 12191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588,7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Исполнение государственных полномочий по содержанию органов местного самоуправления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существляющих полномочия по обеспечению жилыми помещениями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Осуществление государственных полномочий по организации проведения капитального ремонта общего имущества в многоквартирных домах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1 406,0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1 341,0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1 396,0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1 331,0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3,4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3,4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1 476,2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1 601,5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1 420,5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1 497,6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1 551,5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Единая субвенция бюджетам субъектов Российской Федерации и бюджету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. Байконура (государственная регистрация актов гражданского состояния)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1 680,0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1 680,0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"Обеспечение жильем молодых семей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861,3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Мероприятия по реализации муниципальной программы по обеспечению жильем молодых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семей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09 0 01 00000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861,3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Предоставление субсидий молодым семьям социальных выплат на приобретение (строительство) жилья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на мероприятия по обеспечению жильем молодых семей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2 072,9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Развитие муниципальной системы физической культуры и спорта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2 072,9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1 600,4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"Культура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  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147 739,3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97 212,1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96 452,7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Сохранение и развитие культурного потенциала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146 828,5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96 110,0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95 430,9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деятельности учреждений культуры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146 828,5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96 110,0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95 430,9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89 231,1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55 420,9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29 064,5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22 100,0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28 296,7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Сохранение и развитие культуры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Создание условий для реализации творческого потенциала нации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11 0 03 00000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Государственная поддержка отрасли культуры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Каргапольском</w:t>
            </w:r>
            <w:proofErr w:type="spellEnd"/>
            <w:r w:rsidRPr="00DA1F77"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979 689,7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911 576,3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799 031,9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доступности качественного дошкольного, общего и дополнительного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417 609,8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294 797,3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318 117,4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деятельности учреждений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412 150,1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287 097,3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310 417,4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206 373,8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129 775,6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146 448,5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128 138,2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130 480,1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135 053,9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2 472,6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415,0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59 152,3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22 341,6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59 152,3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22 341,6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25 000,0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16 013,2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3 500,0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5 459,7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5 459,7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5 459,7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7 700,0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470 675,8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368 917,2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368 067,8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130 530,8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130 191,3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339,5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339,5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учебно-наглядные пособия, технические средства обучения, игры, игрушки, расходные материалы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Реализация государственного стандарта общего образования на оплату труда работников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общеобразовательных организаций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274 613,9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260 758,1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13 582,3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13 582,3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725,0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680,4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715,0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16 963,8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13 523,5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15 653,1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13 523,5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1 310,7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1 310,7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10 202,7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9 783,0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419,7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419,7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Развитие муниципальной системы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S7240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S7240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02 S7240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30 030,0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Модернизация школьных систем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53 631,3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159 064,3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74 390,5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53 631,3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159 064,3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74 390,5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30 286,2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8 594,5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23 345,1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65 796,0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23 345,1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65 796,0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проекта "Педагоги и наставники"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37 772,8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38 435,4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38 456,2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633,4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607,6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50500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1 173,4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1 100,4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1 173,4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51790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36 004,0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34 503,7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1 500,3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Ю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1 500,3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проекта "Поддержка семьи"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Я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50 362,1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Я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50 362,1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Я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4 044,5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Я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 0 Я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46 317,6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"Развитие архивного дела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Развитие архивного дела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135,4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реализацию мероприятий по техническому оснащению архива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мероприятий по обеспечению сохранности архивного фонда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"Обеспечение подготовки документов территориального планирования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 на 2025 год"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Разработка документов территориального планирования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Разработка генерального плана и правил землепользования и застройки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"Благоустройство и содержание территорий населенных пунктов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32 762,2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3 650,3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3 650,3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Комплекс мероприятий, направленных на благоустройство и содержание населенных пунктов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32 762,2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3 650,3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3 650,3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32 299,0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3 607,3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3 607,3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32 209,1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3 607,3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3 607,3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463,2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43,0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463,2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43,0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"Патриотическое воспитание населения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1 387,2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Патриотическое воспитание населения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1 387,2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Расходы на совершенствование процесса патриотического воспитания граждан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1 347,2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1 347,2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Подготовка и проведение памятных и праздничных мероприятий посвященных очередной годовщине Победы в ВОВ 1941-1945 годов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58 521,2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30 094,6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24 680,0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содержание аварийно-спасательного формирования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3 303,5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2 172,4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деятельности аварийно-спасательного формирования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3 303,5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2 172,4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2 794,7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1 922,8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483,3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Мероприятия по защите населения и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от чрезвычайных ситуаций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54 867,3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27 922,2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24 680,0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44 560,0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23 922,2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24 680,0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38 756,4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19 090,0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19 390,0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5 666,8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4 832,2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5 290,0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136,8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1 307,2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1 307,2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9 000,1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9 000,1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Мероприятия  по разработке пакета документов по декларированию безопасности гидротехнических сооружений, находящихся в муниципальной собственности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17 0 04 00000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Проведение работ по разработке пакета документов по декларированию безопасности гидротехнических сооружений, находящихся в муниципальной собственности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762FEF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2FEF" w:rsidRDefault="00762FEF" w:rsidP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 w:rsidRPr="00DA1F77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 xml:space="preserve"> муниципального округа на 2023-2025 годы»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28 126,2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FEF" w:rsidRDefault="00762F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по б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>лагоустройств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</w:t>
            </w:r>
            <w:r w:rsidRPr="00222429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сельских территорий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Благоустройство сельских территорий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3 200,0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Мероприятия по обеспечению комплексного развития сельских территорий (реализация проектов комплексного развития сельских территорий (сельских агломераций)</w:t>
            </w:r>
            <w:proofErr w:type="gramEnd"/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24 926,2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 w:rsidP="00AA62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комплексного развития сельских территорий (сельских агломераций)</w:t>
            </w:r>
            <w:proofErr w:type="gramEnd"/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24 926,2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17 200,3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7 725,9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7 725,9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95 297,0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75 509,2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30 868,1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безопасности дорожного движения, уменьшение доли автомобильных дорог, не отвечающих нормативным требованиям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94 719,3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75 272,7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30 868,1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442,0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442,0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Ремонт и содержание автомобильных дорог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19 047,4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18 927,9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24 860,0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18 687,2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15 543,7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21 860,0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3 384,2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360,2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3 384,2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75 229,9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56 344,8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6 008,1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75 229,9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5 008,2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51 336,6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6 008,1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51 336,6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6 008,1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577,7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Оснащение (установка) видеокамерами учреждений (помещений, территорий) с массовым пребыванием людей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577,7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566,2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 в сфере водоснабжения и водоотведения "Чистая вода" на 2025-2028 годы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20 0 00 00000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26 341,9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20 340,8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Создание условий для бесперебойного и качественного водоснабжения населения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26 341,9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20 340,8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9 068,1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4 551,3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8 631,7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4 551,3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364,2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72,2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Реконструкция 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техперевооружение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инженерной инфраструктуры муниципальных образований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S7020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17 273,8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S7020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1 484,3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 0 01 S7020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"Организация мероприятий при осуществлении деятельности по обращению с животными без владельцев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262,5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Осуществлени</w:t>
            </w:r>
            <w:r w:rsidR="00FC2122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деятельности по обращению с животными без владельцев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21 0 01 00000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262,5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262,5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262,5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 на 2024 -2030 годы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917,8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Проектные работы на техническое перевооружение котельн</w:t>
            </w:r>
            <w:r w:rsidR="00FC2122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489,0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Приобретение автономных источников электроснабжения для муниципальных котельных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428,8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428,8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"Мобилизационная подготовка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Мероприятия о защите государственной тайны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Мероприятия по мобилизационной подготовке и защите государственной тайны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"Организация отдыха, оздоровления, занятости детей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24 0 00 00000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6 858,0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6 475,9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6 475,9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мероприятий в сфере отдыха и оздоровления детей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расходов на ремонт и оснащение загородных оздоровительных лагерей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мероприятий в сфере отдыха и оздоровления детей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6 852,3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6 475,9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6 475,9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1 006,4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1 179,4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1 006,4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716,6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612,0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716,6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612,0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4 486,0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4 387,2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1 032,1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3 453,9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4 387,2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3 453,9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4 387,2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Ремонт и оснащение загородных оздоровительных лагерей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470,3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"Энергосбережение в организациях и учреждениях финансируемых из бюджета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округа" 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25 0 00 00000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8 955,8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Мероприятия по энергоснабжению и повышению энергетической эффективности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8 955,8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Установка приборов учета тепловой энергии в бюджетных учреждениях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5 154,5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5 154,5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Техническое перевооружение муниципальных котельных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2 801,3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25 0 01 95883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2 801,3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Реконструкция систем отопления в бюджетных учреждениях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25 0 01 95886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25 0 01 95886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"Развитие средств массовой информации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 Курганской области" 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26 0 00 00000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Формирование открытого информационного пространства, обеспечение информацией населения о деятельности органов местного самоуправления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Создание условий для развития средств массовой информации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6 528,0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"Обустройство контейнерных площадок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</w:t>
            </w:r>
            <w:r w:rsidR="00FC2122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ьского</w:t>
            </w:r>
            <w:proofErr w:type="spellEnd"/>
            <w:r w:rsidR="00FC2122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27 0 00 00000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2 898,1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Формирование системы санкционированных мест сбора твердых коммунальных отходов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2 898,1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Строительство контейнерных площадок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2 898,1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27 0 01 95700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2 898,1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"Развитие туризма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</w:t>
            </w:r>
            <w:r w:rsidR="00FC2122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льном округе Курганской области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28 0 00 00000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Создание условий для развития туризма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Изготовление рекламной продукции по развитию туризма в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Организация событийного туризма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28 0 02 00000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мероприятия по реализации событийного туризма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 w:rsidP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 Улучшение условий и охраны труда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</w:t>
            </w:r>
            <w:r w:rsidR="00FC2122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гапольском</w:t>
            </w:r>
            <w:proofErr w:type="spellEnd"/>
            <w:r w:rsidR="00FC2122"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29 0 00 00000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175,8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Мероприятия по улучшению условий и охраны труда работников учреждений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Проведение областных конкурсов на лучшее состояние условий охраны труда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 0 01 S3150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 0 01 S3150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Улучшение условий труда работников учреждений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29 0 10 00000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Проведение комплекса организационных мероприятий направленных на улучшение условий и охраны труда работников организаций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"Формирование комфортной городской среды в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Каргапольском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муниципальном округе Курганской области на 2023-2027 годы"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Мероприятия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31 0 И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31 0 И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31 0 И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55550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Муниципальная программа "Обеспечение водоснабжением земельных участков, предоставленных многодетным семьям для индивидуального жилищного строительства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 на 2025-2029 годы"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32 0 00 00000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водоснабжением земельных участков, предоставленных многодетным семьям для индивидуального жилищного строительства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32 0 01 00000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водоснабжением земельных участков, предоставленных многодетным семьям для индивидуального жилищного строительства на территории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32 0 01 S7500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1 001,0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Pr="00FC2122" w:rsidRDefault="00FC21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C2122"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Поощрение победителей ежегодных областных конкурсов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33 0 00 00000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Поощрение победителей ежегодных областных конкурсов 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33 2 07 15610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33 2 07 15610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направления деятельности учреждений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51 0 00 00000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121 624,5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44 023,1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47 180,0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Иные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42 262,9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35 268,2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35 180,0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17 042,9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17 043,0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17 043,0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8 915,5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9 586,5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9 586,5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6 343,3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6 016,5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6 016,5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1 784,1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1 440,0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1 784,1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1 440,0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Содержание детей в приемных семьях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5 586,0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5 586,0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Выплата вознаграждение опекунам (попечителям)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5 972,0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5 972,0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Содержание детей в семьях опекунов (попечителей)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3 059,0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3 059,0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243,9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243,9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3 220,0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3 145,0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3 220,0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3 145,0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Однократное обеспечение ремонта жилых помещений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117,0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117,0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Единовременная денежная выплата лицам, удостоенным звания "Почетный гражданин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 Курганской области"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14,1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14,1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Единовременная денежная выплата гражданам, заключившим в добровольном порядке контракт о прохождении военной службы для участия в специальной военной операции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51 1 00 81270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51 1 00 81270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Реализация мероприятий в сфере оздоровления детей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51 2 00 00000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Обеспечение деятельности учреждений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Каргапольского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18 382,6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12 000,0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направления деятельности государственной власти Курганской области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51 9 00 00000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60 979,0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2 564,3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2 564,3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Поощрение за достижение наилучших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показателей эффективности деятельности органов местного самоуправления муниципальных образований Курганской области</w:t>
            </w:r>
            <w:proofErr w:type="gramEnd"/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51 9 00 10935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998,0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51 9 00 10935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998,0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финансовое обеспечение мероприятий, связанных с проведением специальной военной операции (высвобождаемые средства от списания бюджетных кредитов)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9 00 1127С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57 416,7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51 9 00 1127С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57 416,7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2237FD">
        <w:trPr>
          <w:gridAfter w:val="1"/>
          <w:wAfter w:w="141" w:type="dxa"/>
          <w:trHeight w:val="279"/>
        </w:trPr>
        <w:tc>
          <w:tcPr>
            <w:tcW w:w="63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1 792 555,1</w:t>
            </w:r>
          </w:p>
        </w:tc>
        <w:tc>
          <w:tcPr>
            <w:tcW w:w="1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1 344 744,5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7FD" w:rsidRDefault="002237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1 177 368,2</w:t>
            </w:r>
          </w:p>
        </w:tc>
      </w:tr>
    </w:tbl>
    <w:p w:rsidR="00B85199" w:rsidRDefault="00B85199">
      <w:pPr>
        <w:spacing w:line="240" w:lineRule="auto"/>
        <w:rPr>
          <w:rFonts w:ascii="Liberation Serif" w:hAnsi="Liberation Serif"/>
          <w:sz w:val="20"/>
          <w:szCs w:val="20"/>
        </w:rPr>
      </w:pPr>
    </w:p>
    <w:sectPr w:rsidR="00B85199" w:rsidSect="00B8519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A7E" w:rsidRDefault="003A1A7E">
      <w:pPr>
        <w:spacing w:after="0" w:line="240" w:lineRule="auto"/>
      </w:pPr>
      <w:r>
        <w:separator/>
      </w:r>
    </w:p>
  </w:endnote>
  <w:endnote w:type="continuationSeparator" w:id="1">
    <w:p w:rsidR="003A1A7E" w:rsidRDefault="003A1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A7E" w:rsidRDefault="003A1A7E">
      <w:pPr>
        <w:spacing w:after="0" w:line="240" w:lineRule="auto"/>
      </w:pPr>
      <w:r>
        <w:separator/>
      </w:r>
    </w:p>
  </w:footnote>
  <w:footnote w:type="continuationSeparator" w:id="1">
    <w:p w:rsidR="003A1A7E" w:rsidRDefault="003A1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5199"/>
    <w:rsid w:val="00004ABB"/>
    <w:rsid w:val="000A2A92"/>
    <w:rsid w:val="00177D60"/>
    <w:rsid w:val="00222429"/>
    <w:rsid w:val="002237FD"/>
    <w:rsid w:val="00262221"/>
    <w:rsid w:val="002953FD"/>
    <w:rsid w:val="00331E25"/>
    <w:rsid w:val="003A1A7E"/>
    <w:rsid w:val="004164EA"/>
    <w:rsid w:val="004221C7"/>
    <w:rsid w:val="00486D8A"/>
    <w:rsid w:val="005E7C53"/>
    <w:rsid w:val="00661D50"/>
    <w:rsid w:val="00704CEE"/>
    <w:rsid w:val="00762FEF"/>
    <w:rsid w:val="00777908"/>
    <w:rsid w:val="007E07FF"/>
    <w:rsid w:val="00857C21"/>
    <w:rsid w:val="00944791"/>
    <w:rsid w:val="00B50D77"/>
    <w:rsid w:val="00B85199"/>
    <w:rsid w:val="00C951C0"/>
    <w:rsid w:val="00D101FC"/>
    <w:rsid w:val="00D23A14"/>
    <w:rsid w:val="00DA4DD2"/>
    <w:rsid w:val="00E8696B"/>
    <w:rsid w:val="00FB22E3"/>
    <w:rsid w:val="00FC2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B85199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B85199"/>
    <w:rPr>
      <w:sz w:val="24"/>
      <w:szCs w:val="24"/>
    </w:rPr>
  </w:style>
  <w:style w:type="character" w:customStyle="1" w:styleId="QuoteChar">
    <w:name w:val="Quote Char"/>
    <w:link w:val="2"/>
    <w:uiPriority w:val="29"/>
    <w:rsid w:val="00B85199"/>
    <w:rPr>
      <w:i/>
    </w:rPr>
  </w:style>
  <w:style w:type="character" w:customStyle="1" w:styleId="IntenseQuoteChar">
    <w:name w:val="Intense Quote Char"/>
    <w:link w:val="a5"/>
    <w:uiPriority w:val="30"/>
    <w:rsid w:val="00B85199"/>
    <w:rPr>
      <w:i/>
    </w:rPr>
  </w:style>
  <w:style w:type="character" w:customStyle="1" w:styleId="FootnoteTextChar">
    <w:name w:val="Footnote Text Char"/>
    <w:link w:val="a6"/>
    <w:uiPriority w:val="99"/>
    <w:rsid w:val="00B85199"/>
    <w:rPr>
      <w:sz w:val="18"/>
    </w:rPr>
  </w:style>
  <w:style w:type="character" w:customStyle="1" w:styleId="EndnoteTextChar">
    <w:name w:val="Endnote Text Char"/>
    <w:link w:val="a7"/>
    <w:uiPriority w:val="99"/>
    <w:rsid w:val="00B85199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B8519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8519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8519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8519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8519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8519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8519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8519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8519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8519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8519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8519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8519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8519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8519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B8519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B85199"/>
    <w:pPr>
      <w:ind w:left="720"/>
      <w:contextualSpacing/>
    </w:pPr>
  </w:style>
  <w:style w:type="paragraph" w:styleId="a9">
    <w:name w:val="No Spacing"/>
    <w:uiPriority w:val="1"/>
    <w:qFormat/>
    <w:rsid w:val="00B85199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B85199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B85199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B85199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B8519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8519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85199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B851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B85199"/>
    <w:rPr>
      <w:i/>
    </w:rPr>
  </w:style>
  <w:style w:type="character" w:customStyle="1" w:styleId="HeaderChar">
    <w:name w:val="Header Char"/>
    <w:basedOn w:val="a0"/>
    <w:link w:val="Header"/>
    <w:uiPriority w:val="99"/>
    <w:rsid w:val="00B85199"/>
  </w:style>
  <w:style w:type="character" w:customStyle="1" w:styleId="FooterChar">
    <w:name w:val="Footer Char"/>
    <w:basedOn w:val="a0"/>
    <w:link w:val="Footer"/>
    <w:uiPriority w:val="99"/>
    <w:rsid w:val="00B85199"/>
  </w:style>
  <w:style w:type="character" w:customStyle="1" w:styleId="CaptionChar">
    <w:name w:val="Caption Char"/>
    <w:basedOn w:val="a0"/>
    <w:link w:val="Caption"/>
    <w:uiPriority w:val="35"/>
    <w:rsid w:val="00B85199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rsid w:val="00B8519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851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851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B851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851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851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B85199"/>
    <w:rPr>
      <w:color w:val="0000FF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B85199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B85199"/>
    <w:rPr>
      <w:sz w:val="18"/>
    </w:rPr>
  </w:style>
  <w:style w:type="character" w:styleId="af0">
    <w:name w:val="footnote reference"/>
    <w:basedOn w:val="a0"/>
    <w:uiPriority w:val="99"/>
    <w:unhideWhenUsed/>
    <w:rsid w:val="00B85199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B85199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B85199"/>
    <w:rPr>
      <w:sz w:val="20"/>
    </w:rPr>
  </w:style>
  <w:style w:type="character" w:styleId="af2">
    <w:name w:val="endnote reference"/>
    <w:basedOn w:val="a0"/>
    <w:uiPriority w:val="99"/>
    <w:semiHidden/>
    <w:unhideWhenUsed/>
    <w:rsid w:val="00B8519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85199"/>
    <w:pPr>
      <w:spacing w:after="57"/>
    </w:pPr>
  </w:style>
  <w:style w:type="paragraph" w:styleId="21">
    <w:name w:val="toc 2"/>
    <w:basedOn w:val="a"/>
    <w:next w:val="a"/>
    <w:uiPriority w:val="39"/>
    <w:unhideWhenUsed/>
    <w:rsid w:val="00B8519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8519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8519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8519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8519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8519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8519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85199"/>
    <w:pPr>
      <w:spacing w:after="57"/>
      <w:ind w:left="2268"/>
    </w:pPr>
  </w:style>
  <w:style w:type="paragraph" w:styleId="af3">
    <w:name w:val="TOC Heading"/>
    <w:uiPriority w:val="39"/>
    <w:unhideWhenUsed/>
    <w:rsid w:val="00B85199"/>
  </w:style>
  <w:style w:type="paragraph" w:styleId="af4">
    <w:name w:val="table of figures"/>
    <w:basedOn w:val="a"/>
    <w:next w:val="a"/>
    <w:uiPriority w:val="99"/>
    <w:unhideWhenUsed/>
    <w:rsid w:val="00B85199"/>
    <w:pPr>
      <w:spacing w:after="0"/>
    </w:pPr>
  </w:style>
  <w:style w:type="paragraph" w:customStyle="1" w:styleId="Heading2">
    <w:name w:val="Heading 2"/>
    <w:basedOn w:val="a"/>
    <w:next w:val="a"/>
    <w:link w:val="22"/>
    <w:qFormat/>
    <w:rsid w:val="00B85199"/>
    <w:pPr>
      <w:keepNext/>
      <w:widowControl w:val="0"/>
      <w:spacing w:after="0" w:line="240" w:lineRule="auto"/>
      <w:ind w:firstLine="709"/>
      <w:jc w:val="both"/>
      <w:outlineLvl w:val="1"/>
    </w:pPr>
    <w:rPr>
      <w:rFonts w:ascii="Arial" w:eastAsia="Times New Roman" w:hAnsi="Arial" w:cs="Arial"/>
      <w:b/>
      <w:bCs/>
      <w:color w:val="000000"/>
      <w:sz w:val="24"/>
      <w:szCs w:val="23"/>
    </w:rPr>
  </w:style>
  <w:style w:type="paragraph" w:customStyle="1" w:styleId="Heading9">
    <w:name w:val="Heading 9"/>
    <w:basedOn w:val="a"/>
    <w:next w:val="a"/>
    <w:link w:val="90"/>
    <w:qFormat/>
    <w:rsid w:val="00B85199"/>
    <w:pPr>
      <w:keepNext/>
      <w:widowControl w:val="0"/>
      <w:shd w:val="clear" w:color="auto" w:fill="FFFFFF"/>
      <w:spacing w:after="0" w:line="240" w:lineRule="auto"/>
      <w:ind w:right="33" w:firstLine="720"/>
      <w:jc w:val="both"/>
      <w:outlineLvl w:val="8"/>
    </w:pPr>
    <w:rPr>
      <w:rFonts w:ascii="Arial" w:eastAsia="Times New Roman" w:hAnsi="Arial" w:cs="Arial"/>
      <w:b/>
      <w:bCs/>
      <w:color w:val="000000"/>
      <w:sz w:val="24"/>
      <w:szCs w:val="23"/>
    </w:rPr>
  </w:style>
  <w:style w:type="character" w:customStyle="1" w:styleId="22">
    <w:name w:val="Заголовок 2 Знак"/>
    <w:basedOn w:val="a0"/>
    <w:link w:val="Heading2"/>
    <w:rsid w:val="00B85199"/>
    <w:rPr>
      <w:rFonts w:ascii="Arial" w:eastAsia="Times New Roman" w:hAnsi="Arial" w:cs="Arial"/>
      <w:b/>
      <w:bCs/>
      <w:color w:val="000000"/>
      <w:sz w:val="24"/>
      <w:szCs w:val="23"/>
    </w:rPr>
  </w:style>
  <w:style w:type="character" w:customStyle="1" w:styleId="90">
    <w:name w:val="Заголовок 9 Знак"/>
    <w:basedOn w:val="a0"/>
    <w:link w:val="Heading9"/>
    <w:rsid w:val="00B85199"/>
    <w:rPr>
      <w:rFonts w:ascii="Arial" w:eastAsia="Times New Roman" w:hAnsi="Arial" w:cs="Arial"/>
      <w:b/>
      <w:bCs/>
      <w:color w:val="000000"/>
      <w:sz w:val="24"/>
      <w:szCs w:val="23"/>
      <w:shd w:val="clear" w:color="auto" w:fill="FFFFFF"/>
    </w:rPr>
  </w:style>
  <w:style w:type="paragraph" w:customStyle="1" w:styleId="Iauiue">
    <w:name w:val="Iau?iue"/>
    <w:rsid w:val="00B85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 Indent"/>
    <w:basedOn w:val="a"/>
    <w:link w:val="af6"/>
    <w:rsid w:val="00B85199"/>
    <w:pPr>
      <w:widowControl w:val="0"/>
      <w:shd w:val="clear" w:color="auto" w:fill="FFFFFF"/>
      <w:spacing w:after="0" w:line="274" w:lineRule="atLeast"/>
      <w:ind w:right="33" w:firstLine="85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B851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paragraph" w:customStyle="1" w:styleId="ConsNonformat">
    <w:name w:val="ConsNonformat"/>
    <w:rsid w:val="00B851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aption">
    <w:name w:val="Caption"/>
    <w:basedOn w:val="a"/>
    <w:next w:val="a"/>
    <w:link w:val="CaptionChar"/>
    <w:qFormat/>
    <w:rsid w:val="00B85199"/>
    <w:pPr>
      <w:widowControl w:val="0"/>
      <w:shd w:val="clear" w:color="auto" w:fill="FFFFFF"/>
      <w:tabs>
        <w:tab w:val="left" w:leader="underscore" w:pos="6912"/>
      </w:tabs>
      <w:spacing w:before="533" w:after="0" w:line="240" w:lineRule="auto"/>
      <w:ind w:right="33" w:firstLine="851"/>
      <w:jc w:val="center"/>
    </w:pPr>
    <w:rPr>
      <w:rFonts w:ascii="Arial" w:eastAsia="Times New Roman" w:hAnsi="Arial" w:cs="Arial"/>
      <w:color w:val="000000"/>
      <w:sz w:val="24"/>
      <w:szCs w:val="23"/>
    </w:rPr>
  </w:style>
  <w:style w:type="paragraph" w:styleId="af7">
    <w:name w:val="Normal (Web)"/>
    <w:basedOn w:val="a"/>
    <w:uiPriority w:val="99"/>
    <w:unhideWhenUsed/>
    <w:rsid w:val="00B851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B8519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85199"/>
    <w:rPr>
      <w:rFonts w:ascii="Tahoma" w:eastAsia="Times New Roman" w:hAnsi="Tahoma" w:cs="Tahoma"/>
      <w:sz w:val="16"/>
      <w:szCs w:val="16"/>
    </w:rPr>
  </w:style>
  <w:style w:type="paragraph" w:customStyle="1" w:styleId="Header">
    <w:name w:val="Header"/>
    <w:basedOn w:val="a"/>
    <w:link w:val="afa"/>
    <w:uiPriority w:val="99"/>
    <w:semiHidden/>
    <w:unhideWhenUsed/>
    <w:rsid w:val="00B851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uiPriority w:val="99"/>
    <w:semiHidden/>
    <w:rsid w:val="00B85199"/>
  </w:style>
  <w:style w:type="paragraph" w:customStyle="1" w:styleId="Footer">
    <w:name w:val="Footer"/>
    <w:basedOn w:val="a"/>
    <w:link w:val="afb"/>
    <w:uiPriority w:val="99"/>
    <w:semiHidden/>
    <w:unhideWhenUsed/>
    <w:rsid w:val="00B851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uiPriority w:val="99"/>
    <w:semiHidden/>
    <w:rsid w:val="00B8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788BF-D15E-41DF-9884-A6DF2122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73</Pages>
  <Words>27967</Words>
  <Characters>159417</Characters>
  <Application>Microsoft Office Word</Application>
  <DocSecurity>0</DocSecurity>
  <Lines>1328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KARDUMA</cp:lastModifiedBy>
  <cp:revision>33</cp:revision>
  <cp:lastPrinted>2025-12-29T03:04:00Z</cp:lastPrinted>
  <dcterms:created xsi:type="dcterms:W3CDTF">2025-12-24T10:33:00Z</dcterms:created>
  <dcterms:modified xsi:type="dcterms:W3CDTF">2025-12-29T04:43:00Z</dcterms:modified>
</cp:coreProperties>
</file>